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7B706" w14:textId="42E58F3E" w:rsidR="004A75DF" w:rsidRPr="00447155" w:rsidRDefault="000368E5" w:rsidP="004A75DF">
      <w:pPr>
        <w:rPr>
          <w:color w:val="F69200" w:themeColor="accent3"/>
          <w:sz w:val="36"/>
          <w:szCs w:val="36"/>
          <w:lang w:val="pt-PT"/>
        </w:rPr>
      </w:pPr>
      <w:r w:rsidRPr="00447155">
        <w:rPr>
          <w:color w:val="F69200" w:themeColor="accent3"/>
          <w:sz w:val="36"/>
          <w:szCs w:val="36"/>
          <w:lang w:val="pt-PT"/>
        </w:rPr>
        <w:t>a</w:t>
      </w:r>
      <w:r w:rsidR="00882FCB" w:rsidRPr="00447155">
        <w:rPr>
          <w:color w:val="F69200" w:themeColor="accent3"/>
          <w:sz w:val="36"/>
          <w:szCs w:val="36"/>
          <w:lang w:val="pt-PT"/>
        </w:rPr>
        <w:t xml:space="preserve"> </w:t>
      </w:r>
      <w:r w:rsidR="004A75DF" w:rsidRPr="00447155">
        <w:rPr>
          <w:color w:val="F69200" w:themeColor="accent3"/>
          <w:sz w:val="36"/>
          <w:szCs w:val="36"/>
          <w:lang w:val="pt-PT"/>
        </w:rPr>
        <w:t>ME</w:t>
      </w:r>
      <w:r w:rsidRPr="00447155">
        <w:rPr>
          <w:color w:val="F69200" w:themeColor="accent3"/>
          <w:sz w:val="36"/>
          <w:szCs w:val="36"/>
          <w:lang w:val="pt-PT"/>
        </w:rPr>
        <w:t xml:space="preserve">NSAGEM DO REITOR-MOR </w:t>
      </w:r>
    </w:p>
    <w:p w14:paraId="6BC5D139" w14:textId="46306754" w:rsidR="004A75DF" w:rsidRPr="00447155" w:rsidRDefault="000368E5" w:rsidP="004A75DF">
      <w:pPr>
        <w:rPr>
          <w:rFonts w:ascii="Avenir-Medium" w:hAnsi="Avenir-Medium" w:cs="Avenir-Medium"/>
          <w:sz w:val="24"/>
          <w:szCs w:val="24"/>
          <w:lang w:val="pt-PT"/>
        </w:rPr>
      </w:pPr>
      <w:r w:rsidRPr="00447155">
        <w:rPr>
          <w:rFonts w:ascii="Avenir-Medium" w:hAnsi="Avenir-Medium" w:cs="Avenir-Medium"/>
          <w:sz w:val="24"/>
          <w:szCs w:val="24"/>
          <w:lang w:val="pt-PT"/>
        </w:rPr>
        <w:t xml:space="preserve">Pe. </w:t>
      </w:r>
      <w:proofErr w:type="spellStart"/>
      <w:r w:rsidR="00B44E9F" w:rsidRPr="00447155">
        <w:rPr>
          <w:rFonts w:ascii="Avenir-Medium" w:hAnsi="Avenir-Medium" w:cs="Avenir-Medium"/>
          <w:sz w:val="24"/>
          <w:szCs w:val="24"/>
          <w:lang w:val="pt-PT"/>
        </w:rPr>
        <w:t>Ángel</w:t>
      </w:r>
      <w:proofErr w:type="spellEnd"/>
      <w:r w:rsidR="00B44E9F" w:rsidRPr="00447155">
        <w:rPr>
          <w:rFonts w:ascii="Avenir-Medium" w:hAnsi="Avenir-Medium" w:cs="Avenir-Medium"/>
          <w:sz w:val="24"/>
          <w:szCs w:val="24"/>
          <w:lang w:val="pt-PT"/>
        </w:rPr>
        <w:t xml:space="preserve"> Fernández </w:t>
      </w:r>
      <w:proofErr w:type="spellStart"/>
      <w:r w:rsidR="00B44E9F" w:rsidRPr="00447155">
        <w:rPr>
          <w:rFonts w:ascii="Avenir-Medium" w:hAnsi="Avenir-Medium" w:cs="Avenir-Medium"/>
          <w:sz w:val="24"/>
          <w:szCs w:val="24"/>
          <w:lang w:val="pt-PT"/>
        </w:rPr>
        <w:t>Artime</w:t>
      </w:r>
      <w:proofErr w:type="spellEnd"/>
    </w:p>
    <w:p w14:paraId="40E163B5" w14:textId="77777777" w:rsidR="00B44E9F" w:rsidRPr="00447155" w:rsidRDefault="00B44E9F" w:rsidP="004A75DF">
      <w:pPr>
        <w:rPr>
          <w:lang w:val="pt-PT"/>
        </w:rPr>
      </w:pPr>
    </w:p>
    <w:p w14:paraId="69903E1F" w14:textId="75963C68" w:rsidR="004A75DF" w:rsidRPr="000368E5" w:rsidRDefault="000368E5" w:rsidP="00C06A9A">
      <w:pPr>
        <w:jc w:val="center"/>
        <w:rPr>
          <w:color w:val="AA3B19" w:themeColor="accent6" w:themeShade="BF"/>
          <w:sz w:val="56"/>
          <w:szCs w:val="56"/>
          <w:lang w:val="pt-PT"/>
        </w:rPr>
      </w:pPr>
      <w:r w:rsidRPr="000368E5">
        <w:rPr>
          <w:color w:val="AA3B19" w:themeColor="accent6" w:themeShade="BF"/>
          <w:sz w:val="56"/>
          <w:szCs w:val="56"/>
          <w:lang w:val="pt-PT"/>
        </w:rPr>
        <w:t>E</w:t>
      </w:r>
      <w:r w:rsidR="004A75DF" w:rsidRPr="000368E5">
        <w:rPr>
          <w:color w:val="AA3B19" w:themeColor="accent6" w:themeShade="BF"/>
          <w:sz w:val="56"/>
          <w:szCs w:val="56"/>
          <w:lang w:val="pt-PT"/>
        </w:rPr>
        <w:t>ST</w:t>
      </w:r>
      <w:r w:rsidRPr="000368E5">
        <w:rPr>
          <w:color w:val="AA3B19" w:themeColor="accent6" w:themeShade="BF"/>
          <w:sz w:val="56"/>
          <w:szCs w:val="56"/>
          <w:lang w:val="pt-PT"/>
        </w:rPr>
        <w:t xml:space="preserve">ÊVÃO </w:t>
      </w:r>
      <w:r w:rsidR="004A75DF" w:rsidRPr="000368E5">
        <w:rPr>
          <w:color w:val="AA3B19" w:themeColor="accent6" w:themeShade="BF"/>
          <w:sz w:val="56"/>
          <w:szCs w:val="56"/>
          <w:lang w:val="pt-PT"/>
        </w:rPr>
        <w:t xml:space="preserve">SÁNDOR </w:t>
      </w:r>
      <w:r w:rsidRPr="000368E5">
        <w:rPr>
          <w:color w:val="AA3B19" w:themeColor="accent6" w:themeShade="BF"/>
          <w:sz w:val="56"/>
          <w:szCs w:val="56"/>
          <w:lang w:val="pt-PT"/>
        </w:rPr>
        <w:t xml:space="preserve">VOLTOU PARA CASA </w:t>
      </w:r>
      <w:r w:rsidR="00AF7229" w:rsidRPr="000368E5">
        <w:rPr>
          <w:color w:val="AA3B19" w:themeColor="accent6" w:themeShade="BF"/>
          <w:sz w:val="56"/>
          <w:szCs w:val="56"/>
          <w:lang w:val="pt-PT"/>
        </w:rPr>
        <w:t xml:space="preserve"> </w:t>
      </w:r>
    </w:p>
    <w:p w14:paraId="317D9563" w14:textId="77777777" w:rsidR="00C754CB" w:rsidRPr="000368E5" w:rsidRDefault="00C754CB" w:rsidP="00C06A9A">
      <w:pPr>
        <w:jc w:val="center"/>
        <w:rPr>
          <w:lang w:val="pt-PT"/>
        </w:rPr>
      </w:pPr>
    </w:p>
    <w:p w14:paraId="652A3E43" w14:textId="77777777" w:rsidR="00AA3485" w:rsidRDefault="007B22D1" w:rsidP="00C06A9A">
      <w:pPr>
        <w:jc w:val="center"/>
        <w:rPr>
          <w:color w:val="418AB3" w:themeColor="accent1"/>
          <w:sz w:val="36"/>
          <w:szCs w:val="36"/>
          <w:lang w:val="pt-PT"/>
        </w:rPr>
      </w:pPr>
      <w:r w:rsidRPr="000368E5">
        <w:rPr>
          <w:color w:val="418AB3" w:themeColor="accent1"/>
          <w:sz w:val="36"/>
          <w:szCs w:val="36"/>
          <w:lang w:val="pt-PT"/>
        </w:rPr>
        <w:t>U</w:t>
      </w:r>
      <w:r w:rsidR="000368E5" w:rsidRPr="000368E5">
        <w:rPr>
          <w:color w:val="418AB3" w:themeColor="accent1"/>
          <w:sz w:val="36"/>
          <w:szCs w:val="36"/>
          <w:lang w:val="pt-PT"/>
        </w:rPr>
        <w:t>ma série de milagres e co</w:t>
      </w:r>
      <w:r w:rsidR="000368E5">
        <w:rPr>
          <w:color w:val="418AB3" w:themeColor="accent1"/>
          <w:sz w:val="36"/>
          <w:szCs w:val="36"/>
          <w:lang w:val="pt-PT"/>
        </w:rPr>
        <w:t>incidências rodeou e enriqueceu</w:t>
      </w:r>
    </w:p>
    <w:p w14:paraId="38471738" w14:textId="77777777" w:rsidR="00AA3485" w:rsidRDefault="000368E5" w:rsidP="00C06A9A">
      <w:pPr>
        <w:jc w:val="center"/>
        <w:rPr>
          <w:color w:val="418AB3" w:themeColor="accent1"/>
          <w:sz w:val="36"/>
          <w:szCs w:val="36"/>
          <w:lang w:val="pt-PT"/>
        </w:rPr>
      </w:pPr>
      <w:r>
        <w:rPr>
          <w:color w:val="418AB3" w:themeColor="accent1"/>
          <w:sz w:val="36"/>
          <w:szCs w:val="36"/>
          <w:lang w:val="pt-PT"/>
        </w:rPr>
        <w:t xml:space="preserve"> a solene celebração da bênção </w:t>
      </w:r>
    </w:p>
    <w:p w14:paraId="6DEB1052" w14:textId="77777777" w:rsidR="00AA3485" w:rsidRDefault="000368E5" w:rsidP="00C06A9A">
      <w:pPr>
        <w:jc w:val="center"/>
        <w:rPr>
          <w:color w:val="418AB3" w:themeColor="accent1"/>
          <w:sz w:val="36"/>
          <w:szCs w:val="36"/>
          <w:lang w:val="pt-PT"/>
        </w:rPr>
      </w:pPr>
      <w:r>
        <w:rPr>
          <w:color w:val="418AB3" w:themeColor="accent1"/>
          <w:sz w:val="36"/>
          <w:szCs w:val="36"/>
          <w:lang w:val="pt-PT"/>
        </w:rPr>
        <w:t>das relíquias do mártir</w:t>
      </w:r>
      <w:r w:rsidR="00AA3485">
        <w:rPr>
          <w:color w:val="418AB3" w:themeColor="accent1"/>
          <w:sz w:val="36"/>
          <w:szCs w:val="36"/>
          <w:lang w:val="pt-PT"/>
        </w:rPr>
        <w:t xml:space="preserve"> beato Estêvão </w:t>
      </w:r>
      <w:proofErr w:type="spellStart"/>
      <w:r w:rsidR="00AA3485">
        <w:rPr>
          <w:color w:val="418AB3" w:themeColor="accent1"/>
          <w:sz w:val="36"/>
          <w:szCs w:val="36"/>
          <w:lang w:val="pt-PT"/>
        </w:rPr>
        <w:t>Sándor</w:t>
      </w:r>
      <w:proofErr w:type="spellEnd"/>
      <w:r w:rsidR="00AA3485">
        <w:rPr>
          <w:color w:val="418AB3" w:themeColor="accent1"/>
          <w:sz w:val="36"/>
          <w:szCs w:val="36"/>
          <w:lang w:val="pt-PT"/>
        </w:rPr>
        <w:t xml:space="preserve">, </w:t>
      </w:r>
    </w:p>
    <w:p w14:paraId="3250252D" w14:textId="6DDE1292" w:rsidR="000368E5" w:rsidRPr="000368E5" w:rsidRDefault="00AA3485" w:rsidP="00C06A9A">
      <w:pPr>
        <w:jc w:val="center"/>
        <w:rPr>
          <w:color w:val="418AB3" w:themeColor="accent1"/>
          <w:sz w:val="36"/>
          <w:szCs w:val="36"/>
          <w:lang w:val="pt-PT"/>
        </w:rPr>
      </w:pPr>
      <w:r>
        <w:rPr>
          <w:color w:val="418AB3" w:themeColor="accent1"/>
          <w:sz w:val="36"/>
          <w:szCs w:val="36"/>
          <w:lang w:val="pt-PT"/>
        </w:rPr>
        <w:t>condenado só por «ser salesiano».</w:t>
      </w:r>
    </w:p>
    <w:p w14:paraId="2028B1D0" w14:textId="77777777" w:rsidR="000368E5" w:rsidRPr="000368E5" w:rsidRDefault="000368E5" w:rsidP="00C06A9A">
      <w:pPr>
        <w:jc w:val="center"/>
        <w:rPr>
          <w:color w:val="418AB3" w:themeColor="accent1"/>
          <w:sz w:val="36"/>
          <w:szCs w:val="36"/>
          <w:lang w:val="pt-PT"/>
        </w:rPr>
      </w:pPr>
    </w:p>
    <w:p w14:paraId="5DAC0AF2" w14:textId="77777777" w:rsidR="004A75DF" w:rsidRPr="00447155" w:rsidRDefault="004A75DF" w:rsidP="004A75DF">
      <w:pPr>
        <w:rPr>
          <w:color w:val="418AB3" w:themeColor="accent1"/>
          <w:lang w:val="pt-PT"/>
        </w:rPr>
      </w:pPr>
    </w:p>
    <w:p w14:paraId="195F8368" w14:textId="6ACACF9E" w:rsidR="00B44E9F" w:rsidRPr="00AA3485" w:rsidRDefault="00AA3485" w:rsidP="004A75DF">
      <w:pPr>
        <w:rPr>
          <w:lang w:val="pt-PT"/>
        </w:rPr>
      </w:pPr>
      <w:r w:rsidRPr="00AA3485">
        <w:rPr>
          <w:lang w:val="pt-PT"/>
        </w:rPr>
        <w:t xml:space="preserve">Uma calorosa saudação, meus caros amigos do carisma </w:t>
      </w:r>
      <w:r>
        <w:rPr>
          <w:lang w:val="pt-PT"/>
        </w:rPr>
        <w:t>de Dom Bosco. O protagonista da minha mensagem desta vez não é um jovem com que</w:t>
      </w:r>
      <w:r w:rsidR="00447155">
        <w:rPr>
          <w:lang w:val="pt-PT"/>
        </w:rPr>
        <w:t>m</w:t>
      </w:r>
      <w:r>
        <w:rPr>
          <w:lang w:val="pt-PT"/>
        </w:rPr>
        <w:t xml:space="preserve"> me encontrei nas minhas viagens, mas um jovem salesiano martirizado na Hungria e beatificado.</w:t>
      </w:r>
    </w:p>
    <w:p w14:paraId="2FA267E2" w14:textId="0EAA8095" w:rsidR="00AA3485" w:rsidRDefault="001F63CE" w:rsidP="004A75DF">
      <w:pPr>
        <w:rPr>
          <w:lang w:val="pt-PT"/>
        </w:rPr>
      </w:pPr>
      <w:r>
        <w:rPr>
          <w:lang w:val="pt-PT"/>
        </w:rPr>
        <w:t xml:space="preserve">O encontro com Estêvão </w:t>
      </w:r>
      <w:proofErr w:type="spellStart"/>
      <w:r>
        <w:rPr>
          <w:lang w:val="pt-PT"/>
        </w:rPr>
        <w:t>Sándor</w:t>
      </w:r>
      <w:proofErr w:type="spellEnd"/>
      <w:r>
        <w:rPr>
          <w:lang w:val="pt-PT"/>
        </w:rPr>
        <w:t xml:space="preserve"> é um belíssimo encontro do coração.</w:t>
      </w:r>
    </w:p>
    <w:p w14:paraId="3E138FEC" w14:textId="4A2B841D" w:rsidR="001F63CE" w:rsidRDefault="001F63CE" w:rsidP="004A75DF">
      <w:pPr>
        <w:rPr>
          <w:lang w:val="pt-PT"/>
        </w:rPr>
      </w:pPr>
      <w:r>
        <w:rPr>
          <w:lang w:val="pt-PT"/>
        </w:rPr>
        <w:t xml:space="preserve">É sempre difícil e delicado falar de acontecimentos passados e de posições ideológicas porque são diferentes as sensibilidades e o ambiente cultural em que se vive. Mas os factos dramáticos destes dias </w:t>
      </w:r>
      <w:r w:rsidR="00E01919">
        <w:rPr>
          <w:lang w:val="pt-PT"/>
        </w:rPr>
        <w:t>com a sua esteira de sangue e de sofrimentos</w:t>
      </w:r>
      <w:r w:rsidR="00447155">
        <w:rPr>
          <w:lang w:val="pt-PT"/>
        </w:rPr>
        <w:t xml:space="preserve"> renovam antigas chagas que julgávamos </w:t>
      </w:r>
      <w:r w:rsidR="00E01919">
        <w:rPr>
          <w:lang w:val="pt-PT"/>
        </w:rPr>
        <w:t>apagadas para sempre.</w:t>
      </w:r>
    </w:p>
    <w:p w14:paraId="5AE79F1C" w14:textId="7AFE7E03" w:rsidR="00E01919" w:rsidRDefault="00E01919" w:rsidP="00272E38">
      <w:pPr>
        <w:jc w:val="both"/>
        <w:rPr>
          <w:sz w:val="24"/>
          <w:szCs w:val="24"/>
          <w:lang w:val="pt-PT"/>
        </w:rPr>
      </w:pPr>
      <w:r w:rsidRPr="00E01919">
        <w:rPr>
          <w:sz w:val="24"/>
          <w:szCs w:val="24"/>
          <w:lang w:val="pt-PT"/>
        </w:rPr>
        <w:t>Es</w:t>
      </w:r>
      <w:r w:rsidR="0061479B" w:rsidRPr="00E01919">
        <w:rPr>
          <w:sz w:val="24"/>
          <w:szCs w:val="24"/>
          <w:lang w:val="pt-PT"/>
        </w:rPr>
        <w:t>t</w:t>
      </w:r>
      <w:r w:rsidRPr="00E01919">
        <w:rPr>
          <w:sz w:val="24"/>
          <w:szCs w:val="24"/>
          <w:lang w:val="pt-PT"/>
        </w:rPr>
        <w:t xml:space="preserve">êvão </w:t>
      </w:r>
      <w:proofErr w:type="spellStart"/>
      <w:r w:rsidRPr="00E01919">
        <w:rPr>
          <w:sz w:val="24"/>
          <w:szCs w:val="24"/>
          <w:lang w:val="pt-PT"/>
        </w:rPr>
        <w:t>Sá</w:t>
      </w:r>
      <w:r w:rsidR="0061479B" w:rsidRPr="00E01919">
        <w:rPr>
          <w:sz w:val="24"/>
          <w:szCs w:val="24"/>
          <w:lang w:val="pt-PT"/>
        </w:rPr>
        <w:t>ndor</w:t>
      </w:r>
      <w:proofErr w:type="spellEnd"/>
      <w:r w:rsidR="0061479B" w:rsidRPr="00E01919">
        <w:rPr>
          <w:sz w:val="24"/>
          <w:szCs w:val="24"/>
          <w:lang w:val="pt-PT"/>
        </w:rPr>
        <w:t xml:space="preserve"> </w:t>
      </w:r>
      <w:r w:rsidR="006A2F90">
        <w:rPr>
          <w:sz w:val="24"/>
          <w:szCs w:val="24"/>
          <w:lang w:val="pt-PT"/>
        </w:rPr>
        <w:t>é</w:t>
      </w:r>
      <w:r w:rsidRPr="00E01919">
        <w:rPr>
          <w:sz w:val="24"/>
          <w:szCs w:val="24"/>
          <w:lang w:val="pt-PT"/>
        </w:rPr>
        <w:t xml:space="preserve"> um jovem salesiano</w:t>
      </w:r>
      <w:r w:rsidR="006A2F90">
        <w:rPr>
          <w:sz w:val="24"/>
          <w:szCs w:val="24"/>
          <w:lang w:val="pt-PT"/>
        </w:rPr>
        <w:t xml:space="preserve"> </w:t>
      </w:r>
      <w:r w:rsidRPr="00E01919">
        <w:rPr>
          <w:sz w:val="24"/>
          <w:szCs w:val="24"/>
          <w:lang w:val="pt-PT"/>
        </w:rPr>
        <w:t xml:space="preserve">leigo ou coadjutor (isto </w:t>
      </w:r>
      <w:r>
        <w:rPr>
          <w:sz w:val="24"/>
          <w:szCs w:val="24"/>
          <w:lang w:val="pt-PT"/>
        </w:rPr>
        <w:t xml:space="preserve">é, não sacerdote, mas salesiano consagrado), </w:t>
      </w:r>
      <w:r w:rsidR="006A2F90">
        <w:rPr>
          <w:sz w:val="24"/>
          <w:szCs w:val="24"/>
          <w:lang w:val="pt-PT"/>
        </w:rPr>
        <w:t>que aos 39 anos foi condenado à morte e julgado durante os anos sombrios do regime comunista na Hungria. O seu crime foi «ser salesiano»: reunir os jovens para atividades juvenis, desporto e formação. Para o regime do tempo isto era “alta traição”.</w:t>
      </w:r>
    </w:p>
    <w:p w14:paraId="3CCE2FBA" w14:textId="0278281A" w:rsidR="006A2F90" w:rsidRDefault="006A2F90" w:rsidP="00272E38">
      <w:pPr>
        <w:jc w:val="both"/>
        <w:rPr>
          <w:sz w:val="24"/>
          <w:szCs w:val="24"/>
          <w:lang w:val="pt-PT"/>
        </w:rPr>
      </w:pPr>
      <w:r w:rsidRPr="006A2F90">
        <w:rPr>
          <w:sz w:val="24"/>
          <w:szCs w:val="24"/>
          <w:lang w:val="pt-PT"/>
        </w:rPr>
        <w:t>Pode parecer absurdo, mas em muitas partes do mundo os salesianos incomodam ainda os “senhores do poder” s</w:t>
      </w:r>
      <w:r>
        <w:rPr>
          <w:sz w:val="24"/>
          <w:szCs w:val="24"/>
          <w:lang w:val="pt-PT"/>
        </w:rPr>
        <w:t xml:space="preserve">ó porque querem tornar a Terra melhor, começando </w:t>
      </w:r>
      <w:r w:rsidR="00447155">
        <w:rPr>
          <w:sz w:val="24"/>
          <w:szCs w:val="24"/>
          <w:lang w:val="pt-PT"/>
        </w:rPr>
        <w:t>p</w:t>
      </w:r>
      <w:r>
        <w:rPr>
          <w:sz w:val="24"/>
          <w:szCs w:val="24"/>
          <w:lang w:val="pt-PT"/>
        </w:rPr>
        <w:t>elos pequenos e pelos jovens.</w:t>
      </w:r>
    </w:p>
    <w:p w14:paraId="0FF201E9" w14:textId="3B4E5A87" w:rsidR="006A2F90" w:rsidRDefault="006A2F90" w:rsidP="00272E38">
      <w:pPr>
        <w:jc w:val="both"/>
        <w:rPr>
          <w:sz w:val="24"/>
          <w:szCs w:val="24"/>
          <w:lang w:val="pt-PT"/>
        </w:rPr>
      </w:pPr>
      <w:r>
        <w:rPr>
          <w:sz w:val="24"/>
          <w:szCs w:val="24"/>
          <w:lang w:val="pt-PT"/>
        </w:rPr>
        <w:t>Mas a história de Estêvão é muito especial, quer no que diz respeito à sua condenação e ao modo como salvou a vida dos jovens presos com ele</w:t>
      </w:r>
      <w:r w:rsidR="008D5027">
        <w:rPr>
          <w:sz w:val="24"/>
          <w:szCs w:val="24"/>
          <w:lang w:val="pt-PT"/>
        </w:rPr>
        <w:t>, quer no que respeita à sua execução e à sua sepultura numa fossa comum desconhecida, quer no que respeita ao seu achamento 70 anos depois</w:t>
      </w:r>
      <w:r w:rsidR="00447155">
        <w:rPr>
          <w:sz w:val="24"/>
          <w:szCs w:val="24"/>
          <w:lang w:val="pt-PT"/>
        </w:rPr>
        <w:t>,</w:t>
      </w:r>
      <w:r w:rsidR="008D5027">
        <w:rPr>
          <w:sz w:val="24"/>
          <w:szCs w:val="24"/>
          <w:lang w:val="pt-PT"/>
        </w:rPr>
        <w:t xml:space="preserve"> graças à ajuda de um jovem </w:t>
      </w:r>
      <w:proofErr w:type="spellStart"/>
      <w:r w:rsidR="008D5027">
        <w:rPr>
          <w:sz w:val="24"/>
          <w:szCs w:val="24"/>
          <w:lang w:val="pt-PT"/>
        </w:rPr>
        <w:t>ex-tudante</w:t>
      </w:r>
      <w:proofErr w:type="spellEnd"/>
      <w:r w:rsidR="008D5027">
        <w:rPr>
          <w:sz w:val="24"/>
          <w:szCs w:val="24"/>
          <w:lang w:val="pt-PT"/>
        </w:rPr>
        <w:t xml:space="preserve"> e de três profissionais peri</w:t>
      </w:r>
      <w:r w:rsidR="00447155">
        <w:rPr>
          <w:sz w:val="24"/>
          <w:szCs w:val="24"/>
          <w:lang w:val="pt-PT"/>
        </w:rPr>
        <w:t>tos em história e em testes de ADN</w:t>
      </w:r>
      <w:r w:rsidR="008D5027">
        <w:rPr>
          <w:sz w:val="24"/>
          <w:szCs w:val="24"/>
          <w:lang w:val="pt-PT"/>
        </w:rPr>
        <w:t>.</w:t>
      </w:r>
    </w:p>
    <w:p w14:paraId="7E9D5FD1" w14:textId="7CF406B4" w:rsidR="008D5027" w:rsidRDefault="008D5027" w:rsidP="00272E38">
      <w:pPr>
        <w:jc w:val="both"/>
        <w:rPr>
          <w:sz w:val="24"/>
          <w:szCs w:val="24"/>
          <w:lang w:val="pt-PT"/>
        </w:rPr>
      </w:pPr>
      <w:r>
        <w:rPr>
          <w:sz w:val="24"/>
          <w:szCs w:val="24"/>
          <w:lang w:val="pt-PT"/>
        </w:rPr>
        <w:t xml:space="preserve">Digo isto por acreditar sinceramente que, não obstante as dificuldades que estamos a encontrar também nestes momentos da história europeia e mundial, Deus continua a ter a palavra definitiva, sobre a vida e sobre a morte. Assim foi para o jovem Estêvão </w:t>
      </w:r>
      <w:proofErr w:type="spellStart"/>
      <w:r>
        <w:rPr>
          <w:sz w:val="24"/>
          <w:szCs w:val="24"/>
          <w:lang w:val="pt-PT"/>
        </w:rPr>
        <w:t>Sándor</w:t>
      </w:r>
      <w:proofErr w:type="spellEnd"/>
      <w:r>
        <w:rPr>
          <w:sz w:val="24"/>
          <w:szCs w:val="24"/>
          <w:lang w:val="pt-PT"/>
        </w:rPr>
        <w:t>.</w:t>
      </w:r>
    </w:p>
    <w:p w14:paraId="38B2232C" w14:textId="37ABA98F" w:rsidR="008D5027" w:rsidRPr="006A2F90" w:rsidRDefault="00480FA3" w:rsidP="00272E38">
      <w:pPr>
        <w:jc w:val="both"/>
        <w:rPr>
          <w:sz w:val="24"/>
          <w:szCs w:val="24"/>
          <w:lang w:val="pt-PT"/>
        </w:rPr>
      </w:pPr>
      <w:r>
        <w:rPr>
          <w:sz w:val="24"/>
          <w:szCs w:val="24"/>
          <w:lang w:val="pt-PT"/>
        </w:rPr>
        <w:t>Descobri tudo isto em Budapeste, na Hungria, no dia 4 de junho de 2022. Tudo pareceu orquestrado pela Providência.</w:t>
      </w:r>
    </w:p>
    <w:p w14:paraId="4F209372" w14:textId="37488087" w:rsidR="005B3C2B" w:rsidRPr="00447155" w:rsidRDefault="005B3C2B" w:rsidP="00DF7294">
      <w:pPr>
        <w:shd w:val="clear" w:color="auto" w:fill="FFFFFF"/>
        <w:jc w:val="both"/>
        <w:rPr>
          <w:rFonts w:cstheme="minorHAnsi"/>
          <w:sz w:val="24"/>
          <w:szCs w:val="24"/>
          <w:lang w:val="pt-PT"/>
        </w:rPr>
      </w:pPr>
    </w:p>
    <w:p w14:paraId="73779015" w14:textId="6D8CBAB3" w:rsidR="005B3C2B" w:rsidRPr="00447155" w:rsidRDefault="00480FA3" w:rsidP="00DF7294">
      <w:pPr>
        <w:shd w:val="clear" w:color="auto" w:fill="FFFFFF"/>
        <w:jc w:val="both"/>
        <w:rPr>
          <w:rFonts w:cstheme="minorHAnsi"/>
          <w:b/>
          <w:bCs/>
          <w:color w:val="B86C00" w:themeColor="accent3" w:themeShade="BF"/>
          <w:sz w:val="24"/>
          <w:szCs w:val="24"/>
          <w:lang w:val="pt-PT"/>
        </w:rPr>
      </w:pPr>
      <w:r w:rsidRPr="00447155">
        <w:rPr>
          <w:rFonts w:cstheme="minorHAnsi"/>
          <w:b/>
          <w:bCs/>
          <w:color w:val="B86C00" w:themeColor="accent3" w:themeShade="BF"/>
          <w:sz w:val="24"/>
          <w:szCs w:val="24"/>
          <w:lang w:val="pt-PT"/>
        </w:rPr>
        <w:t xml:space="preserve">O </w:t>
      </w:r>
      <w:proofErr w:type="spellStart"/>
      <w:r w:rsidR="005B3C2B" w:rsidRPr="00447155">
        <w:rPr>
          <w:rFonts w:cstheme="minorHAnsi"/>
          <w:b/>
          <w:bCs/>
          <w:color w:val="B86C00" w:themeColor="accent3" w:themeShade="BF"/>
          <w:sz w:val="24"/>
          <w:szCs w:val="24"/>
          <w:lang w:val="pt-PT"/>
        </w:rPr>
        <w:t>Clarisseum</w:t>
      </w:r>
      <w:proofErr w:type="spellEnd"/>
      <w:r w:rsidR="005B3C2B" w:rsidRPr="00447155">
        <w:rPr>
          <w:rFonts w:cstheme="minorHAnsi"/>
          <w:b/>
          <w:bCs/>
          <w:color w:val="B86C00" w:themeColor="accent3" w:themeShade="BF"/>
          <w:sz w:val="24"/>
          <w:szCs w:val="24"/>
          <w:lang w:val="pt-PT"/>
        </w:rPr>
        <w:t xml:space="preserve"> r</w:t>
      </w:r>
      <w:r w:rsidRPr="00447155">
        <w:rPr>
          <w:rFonts w:cstheme="minorHAnsi"/>
          <w:b/>
          <w:bCs/>
          <w:color w:val="B86C00" w:themeColor="accent3" w:themeShade="BF"/>
          <w:sz w:val="24"/>
          <w:szCs w:val="24"/>
          <w:lang w:val="pt-PT"/>
        </w:rPr>
        <w:t xml:space="preserve">eaberto </w:t>
      </w:r>
    </w:p>
    <w:p w14:paraId="430BD072" w14:textId="539381FD" w:rsidR="005B3C2B" w:rsidRPr="00447155" w:rsidRDefault="005B3C2B" w:rsidP="00DF7294">
      <w:pPr>
        <w:shd w:val="clear" w:color="auto" w:fill="FFFFFF"/>
        <w:jc w:val="both"/>
        <w:rPr>
          <w:rFonts w:cstheme="minorHAnsi"/>
          <w:sz w:val="24"/>
          <w:szCs w:val="24"/>
          <w:lang w:val="pt-PT"/>
        </w:rPr>
      </w:pPr>
    </w:p>
    <w:p w14:paraId="650C8F95" w14:textId="47F3C1DD" w:rsidR="00480FA3" w:rsidRDefault="00480FA3" w:rsidP="00DF7294">
      <w:pPr>
        <w:shd w:val="clear" w:color="auto" w:fill="FFFFFF"/>
        <w:jc w:val="both"/>
        <w:rPr>
          <w:rFonts w:cstheme="minorHAnsi"/>
          <w:sz w:val="24"/>
          <w:szCs w:val="24"/>
          <w:lang w:val="pt-PT"/>
        </w:rPr>
      </w:pPr>
      <w:r w:rsidRPr="00480FA3">
        <w:rPr>
          <w:rFonts w:cstheme="minorHAnsi"/>
          <w:sz w:val="24"/>
          <w:szCs w:val="24"/>
          <w:lang w:val="pt-PT"/>
        </w:rPr>
        <w:t>Desde havia umas semanas</w:t>
      </w:r>
      <w:r w:rsidR="00447155">
        <w:rPr>
          <w:rFonts w:cstheme="minorHAnsi"/>
          <w:sz w:val="24"/>
          <w:szCs w:val="24"/>
          <w:lang w:val="pt-PT"/>
        </w:rPr>
        <w:t>,</w:t>
      </w:r>
      <w:r w:rsidRPr="00480FA3">
        <w:rPr>
          <w:rFonts w:cstheme="minorHAnsi"/>
          <w:sz w:val="24"/>
          <w:szCs w:val="24"/>
          <w:lang w:val="pt-PT"/>
        </w:rPr>
        <w:t xml:space="preserve"> tinha sido devolvida em propriedade aos salesianos a elegante estrutura do </w:t>
      </w:r>
      <w:proofErr w:type="spellStart"/>
      <w:r w:rsidRPr="00480FA3">
        <w:rPr>
          <w:rFonts w:cstheme="minorHAnsi"/>
          <w:sz w:val="24"/>
          <w:szCs w:val="24"/>
          <w:lang w:val="pt-PT"/>
        </w:rPr>
        <w:t>Clarisseum</w:t>
      </w:r>
      <w:proofErr w:type="spellEnd"/>
      <w:r w:rsidRPr="00480FA3">
        <w:rPr>
          <w:rFonts w:cstheme="minorHAnsi"/>
          <w:sz w:val="24"/>
          <w:szCs w:val="24"/>
          <w:lang w:val="pt-PT"/>
        </w:rPr>
        <w:t xml:space="preserve"> onde </w:t>
      </w:r>
      <w:r>
        <w:rPr>
          <w:rFonts w:cstheme="minorHAnsi"/>
          <w:sz w:val="24"/>
          <w:szCs w:val="24"/>
          <w:lang w:val="pt-PT"/>
        </w:rPr>
        <w:t xml:space="preserve">em tempos se tinha situado a sede da Província húngara e de alguns edifícios, entre os quais a tipografia onde trabalhava Estêvão </w:t>
      </w:r>
      <w:proofErr w:type="spellStart"/>
      <w:r>
        <w:rPr>
          <w:rFonts w:cstheme="minorHAnsi"/>
          <w:sz w:val="24"/>
          <w:szCs w:val="24"/>
          <w:lang w:val="pt-PT"/>
        </w:rPr>
        <w:t>Sándor</w:t>
      </w:r>
      <w:proofErr w:type="spellEnd"/>
      <w:r>
        <w:rPr>
          <w:rFonts w:cstheme="minorHAnsi"/>
          <w:sz w:val="24"/>
          <w:szCs w:val="24"/>
          <w:lang w:val="pt-PT"/>
        </w:rPr>
        <w:t>, e que há 72 anos o regime comunista havia nacionalizado.</w:t>
      </w:r>
    </w:p>
    <w:p w14:paraId="5CEE9702" w14:textId="6A0BE2E6" w:rsidR="00480FA3" w:rsidRPr="00480FA3" w:rsidRDefault="00480FA3" w:rsidP="00DF7294">
      <w:pPr>
        <w:shd w:val="clear" w:color="auto" w:fill="FFFFFF"/>
        <w:jc w:val="both"/>
        <w:rPr>
          <w:rFonts w:cstheme="minorHAnsi"/>
          <w:sz w:val="24"/>
          <w:szCs w:val="24"/>
          <w:lang w:val="pt-PT"/>
        </w:rPr>
      </w:pPr>
      <w:r>
        <w:rPr>
          <w:rFonts w:cstheme="minorHAnsi"/>
          <w:sz w:val="24"/>
          <w:szCs w:val="24"/>
          <w:lang w:val="pt-PT"/>
        </w:rPr>
        <w:t xml:space="preserve"> </w:t>
      </w:r>
    </w:p>
    <w:p w14:paraId="10FCF6C4" w14:textId="77777777" w:rsidR="00480FA3" w:rsidRPr="00480FA3" w:rsidRDefault="00480FA3" w:rsidP="00DF7294">
      <w:pPr>
        <w:shd w:val="clear" w:color="auto" w:fill="FFFFFF"/>
        <w:jc w:val="both"/>
        <w:rPr>
          <w:rFonts w:cstheme="minorHAnsi"/>
          <w:sz w:val="24"/>
          <w:szCs w:val="24"/>
          <w:lang w:val="pt-PT"/>
        </w:rPr>
      </w:pPr>
    </w:p>
    <w:p w14:paraId="5CB3BC9A" w14:textId="77777777" w:rsidR="00480FA3" w:rsidRPr="00447155" w:rsidRDefault="00480FA3" w:rsidP="00961AA6">
      <w:pPr>
        <w:jc w:val="both"/>
        <w:rPr>
          <w:rFonts w:cstheme="minorHAnsi"/>
          <w:sz w:val="24"/>
          <w:szCs w:val="24"/>
          <w:lang w:val="pt-PT"/>
        </w:rPr>
      </w:pPr>
    </w:p>
    <w:p w14:paraId="6819439B" w14:textId="0A0388B5" w:rsidR="00272E38" w:rsidRPr="00480FA3" w:rsidRDefault="00272E38" w:rsidP="00961AA6">
      <w:pPr>
        <w:jc w:val="both"/>
        <w:rPr>
          <w:rFonts w:cstheme="minorHAnsi"/>
          <w:sz w:val="24"/>
          <w:szCs w:val="24"/>
          <w:lang w:val="pt-PT"/>
        </w:rPr>
      </w:pPr>
      <w:r w:rsidRPr="00272E38">
        <w:rPr>
          <w:rFonts w:cstheme="minorHAnsi"/>
          <w:noProof/>
          <w:sz w:val="24"/>
          <w:szCs w:val="24"/>
          <w:lang w:val="pt-PT" w:eastAsia="pt-PT"/>
        </w:rPr>
        <w:lastRenderedPageBreak/>
        <w:drawing>
          <wp:anchor distT="0" distB="0" distL="114300" distR="114300" simplePos="0" relativeHeight="251659264" behindDoc="1" locked="0" layoutInCell="1" allowOverlap="1" wp14:anchorId="497D311D" wp14:editId="22FC07EB">
            <wp:simplePos x="0" y="0"/>
            <wp:positionH relativeFrom="column">
              <wp:posOffset>-635</wp:posOffset>
            </wp:positionH>
            <wp:positionV relativeFrom="paragraph">
              <wp:posOffset>5715</wp:posOffset>
            </wp:positionV>
            <wp:extent cx="1621790" cy="1216025"/>
            <wp:effectExtent l="0" t="0" r="0" b="3175"/>
            <wp:wrapTight wrapText="bothSides">
              <wp:wrapPolygon edited="0">
                <wp:start x="0" y="0"/>
                <wp:lineTo x="0" y="21318"/>
                <wp:lineTo x="21312" y="21318"/>
                <wp:lineTo x="21312"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21790"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480FA3" w:rsidRPr="00480FA3">
        <w:rPr>
          <w:rFonts w:cstheme="minorHAnsi"/>
          <w:sz w:val="24"/>
          <w:szCs w:val="24"/>
          <w:lang w:val="pt-PT"/>
        </w:rPr>
        <w:t xml:space="preserve">Nesta fotografia vê-se o momento </w:t>
      </w:r>
      <w:r w:rsidR="00480FA3">
        <w:rPr>
          <w:rFonts w:cstheme="minorHAnsi"/>
          <w:sz w:val="24"/>
          <w:szCs w:val="24"/>
          <w:lang w:val="pt-PT"/>
        </w:rPr>
        <w:t>da nossa entrada por uma porta exterior: uma passagem que não foi possível fazer nos últimos setenta anos, até hoje.</w:t>
      </w:r>
    </w:p>
    <w:p w14:paraId="6A693C45" w14:textId="3E40D7A5" w:rsidR="009E3C9B" w:rsidRPr="009E3C9B" w:rsidRDefault="009E3C9B" w:rsidP="00DF7294">
      <w:pPr>
        <w:shd w:val="clear" w:color="auto" w:fill="FFFFFF"/>
        <w:jc w:val="both"/>
        <w:rPr>
          <w:rFonts w:eastAsia="Times New Roman" w:cstheme="minorHAnsi"/>
          <w:color w:val="444444"/>
          <w:sz w:val="24"/>
          <w:szCs w:val="24"/>
          <w:lang w:val="pt-PT" w:eastAsia="it-IT"/>
        </w:rPr>
      </w:pPr>
      <w:r w:rsidRPr="009E3C9B">
        <w:rPr>
          <w:rFonts w:eastAsia="Times New Roman" w:cstheme="minorHAnsi"/>
          <w:color w:val="444444"/>
          <w:sz w:val="24"/>
          <w:szCs w:val="24"/>
          <w:lang w:val="pt-PT" w:eastAsia="it-IT"/>
        </w:rPr>
        <w:t>Nos espaços onde ficavam os p</w:t>
      </w:r>
      <w:r>
        <w:rPr>
          <w:rFonts w:eastAsia="Times New Roman" w:cstheme="minorHAnsi"/>
          <w:color w:val="444444"/>
          <w:sz w:val="24"/>
          <w:szCs w:val="24"/>
          <w:lang w:val="pt-PT" w:eastAsia="it-IT"/>
        </w:rPr>
        <w:t xml:space="preserve">átios, precisamente no lugar em que o </w:t>
      </w:r>
      <w:proofErr w:type="gramStart"/>
      <w:r>
        <w:rPr>
          <w:rFonts w:eastAsia="Times New Roman" w:cstheme="minorHAnsi"/>
          <w:color w:val="444444"/>
          <w:sz w:val="24"/>
          <w:szCs w:val="24"/>
          <w:lang w:val="pt-PT" w:eastAsia="it-IT"/>
        </w:rPr>
        <w:t>beato</w:t>
      </w:r>
      <w:proofErr w:type="gramEnd"/>
      <w:r>
        <w:rPr>
          <w:rFonts w:eastAsia="Times New Roman" w:cstheme="minorHAnsi"/>
          <w:color w:val="444444"/>
          <w:sz w:val="24"/>
          <w:szCs w:val="24"/>
          <w:lang w:val="pt-PT" w:eastAsia="it-IT"/>
        </w:rPr>
        <w:t xml:space="preserve"> Estêvão havia sido preso e levado ao patíbulo, foi organizada uma solene celebração eucarística, </w:t>
      </w:r>
      <w:r w:rsidR="00447155">
        <w:rPr>
          <w:rFonts w:eastAsia="Times New Roman" w:cstheme="minorHAnsi"/>
          <w:color w:val="444444"/>
          <w:sz w:val="24"/>
          <w:szCs w:val="24"/>
          <w:lang w:val="pt-PT" w:eastAsia="it-IT"/>
        </w:rPr>
        <w:t xml:space="preserve">a </w:t>
      </w:r>
      <w:r>
        <w:rPr>
          <w:rFonts w:eastAsia="Times New Roman" w:cstheme="minorHAnsi"/>
          <w:color w:val="444444"/>
          <w:sz w:val="24"/>
          <w:szCs w:val="24"/>
          <w:lang w:val="pt-PT" w:eastAsia="it-IT"/>
        </w:rPr>
        <w:t xml:space="preserve">que tive a alegria de presidir, no fim da qual se realizou a bênção e a colocação do Relicário do Beato </w:t>
      </w:r>
      <w:r w:rsidRPr="009E3C9B">
        <w:rPr>
          <w:rFonts w:eastAsia="Times New Roman" w:cstheme="minorHAnsi"/>
          <w:color w:val="444444"/>
          <w:sz w:val="24"/>
          <w:szCs w:val="24"/>
          <w:lang w:val="pt-PT" w:eastAsia="it-IT"/>
        </w:rPr>
        <w:t xml:space="preserve">Estêvão </w:t>
      </w:r>
      <w:proofErr w:type="spellStart"/>
      <w:r w:rsidRPr="009E3C9B">
        <w:rPr>
          <w:rFonts w:eastAsia="Times New Roman" w:cstheme="minorHAnsi"/>
          <w:color w:val="444444"/>
          <w:sz w:val="24"/>
          <w:szCs w:val="24"/>
          <w:lang w:val="pt-PT" w:eastAsia="it-IT"/>
        </w:rPr>
        <w:t>Sándor</w:t>
      </w:r>
      <w:proofErr w:type="spellEnd"/>
      <w:r>
        <w:rPr>
          <w:rFonts w:eastAsia="Times New Roman" w:cstheme="minorHAnsi"/>
          <w:color w:val="444444"/>
          <w:sz w:val="24"/>
          <w:szCs w:val="24"/>
          <w:lang w:val="pt-PT" w:eastAsia="it-IT"/>
        </w:rPr>
        <w:t>.</w:t>
      </w:r>
    </w:p>
    <w:p w14:paraId="3EC6A6A5" w14:textId="77777777" w:rsidR="005B3C2B" w:rsidRPr="00447155" w:rsidRDefault="005B3C2B" w:rsidP="00CE0106">
      <w:pPr>
        <w:shd w:val="clear" w:color="auto" w:fill="FFFFFF"/>
        <w:jc w:val="both"/>
        <w:rPr>
          <w:rFonts w:cstheme="minorHAnsi"/>
          <w:color w:val="444444"/>
          <w:sz w:val="24"/>
          <w:szCs w:val="24"/>
          <w:lang w:val="pt-PT"/>
        </w:rPr>
      </w:pPr>
    </w:p>
    <w:p w14:paraId="56CAD71B" w14:textId="3C354339" w:rsidR="005B3C2B" w:rsidRPr="009E3C9B" w:rsidRDefault="005B3C2B" w:rsidP="00CE0106">
      <w:pPr>
        <w:shd w:val="clear" w:color="auto" w:fill="FFFFFF"/>
        <w:jc w:val="both"/>
        <w:rPr>
          <w:rFonts w:cstheme="minorHAnsi"/>
          <w:b/>
          <w:bCs/>
          <w:color w:val="B86C00" w:themeColor="accent3" w:themeShade="BF"/>
          <w:sz w:val="24"/>
          <w:szCs w:val="24"/>
          <w:lang w:val="pt-PT"/>
        </w:rPr>
      </w:pPr>
      <w:r w:rsidRPr="009E3C9B">
        <w:rPr>
          <w:rFonts w:cstheme="minorHAnsi"/>
          <w:b/>
          <w:bCs/>
          <w:color w:val="B86C00" w:themeColor="accent3" w:themeShade="BF"/>
          <w:sz w:val="24"/>
          <w:szCs w:val="24"/>
          <w:lang w:val="pt-PT"/>
        </w:rPr>
        <w:t>«</w:t>
      </w:r>
      <w:r w:rsidR="009E3C9B" w:rsidRPr="009E3C9B">
        <w:rPr>
          <w:rFonts w:cstheme="minorHAnsi"/>
          <w:b/>
          <w:bCs/>
          <w:color w:val="B86C00" w:themeColor="accent3" w:themeShade="BF"/>
          <w:sz w:val="24"/>
          <w:szCs w:val="24"/>
          <w:lang w:val="pt-PT"/>
        </w:rPr>
        <w:t>Eu devo-lhe a vida</w:t>
      </w:r>
      <w:r w:rsidRPr="009E3C9B">
        <w:rPr>
          <w:rFonts w:cstheme="minorHAnsi"/>
          <w:b/>
          <w:bCs/>
          <w:color w:val="B86C00" w:themeColor="accent3" w:themeShade="BF"/>
          <w:sz w:val="24"/>
          <w:szCs w:val="24"/>
          <w:lang w:val="pt-PT"/>
        </w:rPr>
        <w:t>»</w:t>
      </w:r>
    </w:p>
    <w:p w14:paraId="3E74041C" w14:textId="70A46ADA" w:rsidR="009E3C9B" w:rsidRDefault="009E3C9B" w:rsidP="00CE0106">
      <w:pPr>
        <w:shd w:val="clear" w:color="auto" w:fill="FFFFFF"/>
        <w:jc w:val="both"/>
        <w:rPr>
          <w:rFonts w:cstheme="minorHAnsi"/>
          <w:color w:val="444444"/>
          <w:sz w:val="24"/>
          <w:szCs w:val="24"/>
          <w:lang w:val="pt-PT"/>
        </w:rPr>
      </w:pPr>
      <w:r>
        <w:rPr>
          <w:rFonts w:cstheme="minorHAnsi"/>
          <w:color w:val="444444"/>
          <w:sz w:val="24"/>
          <w:szCs w:val="24"/>
          <w:lang w:val="pt-PT"/>
        </w:rPr>
        <w:t xml:space="preserve">Outro momento prodigioso e comovente. </w:t>
      </w:r>
      <w:r w:rsidRPr="009E3C9B">
        <w:rPr>
          <w:rFonts w:cstheme="minorHAnsi"/>
          <w:color w:val="444444"/>
          <w:sz w:val="24"/>
          <w:szCs w:val="24"/>
          <w:lang w:val="pt-PT"/>
        </w:rPr>
        <w:t xml:space="preserve">Estêvão </w:t>
      </w:r>
      <w:proofErr w:type="spellStart"/>
      <w:r w:rsidRPr="009E3C9B">
        <w:rPr>
          <w:rFonts w:cstheme="minorHAnsi"/>
          <w:color w:val="444444"/>
          <w:sz w:val="24"/>
          <w:szCs w:val="24"/>
          <w:lang w:val="pt-PT"/>
        </w:rPr>
        <w:t>Sándor</w:t>
      </w:r>
      <w:proofErr w:type="spellEnd"/>
      <w:r>
        <w:rPr>
          <w:rFonts w:cstheme="minorHAnsi"/>
          <w:color w:val="444444"/>
          <w:sz w:val="24"/>
          <w:szCs w:val="24"/>
          <w:lang w:val="pt-PT"/>
        </w:rPr>
        <w:t xml:space="preserve"> havia impedido que seis jovens </w:t>
      </w:r>
      <w:r w:rsidR="000D4C79">
        <w:rPr>
          <w:rFonts w:cstheme="minorHAnsi"/>
          <w:color w:val="444444"/>
          <w:sz w:val="24"/>
          <w:szCs w:val="24"/>
          <w:lang w:val="pt-PT"/>
        </w:rPr>
        <w:t>fossem condenados com ele.</w:t>
      </w:r>
    </w:p>
    <w:p w14:paraId="2D0E71B9" w14:textId="0676A8D7" w:rsidR="000D4C79" w:rsidRPr="000D4C79" w:rsidRDefault="00CE0106" w:rsidP="00CE0106">
      <w:pPr>
        <w:shd w:val="clear" w:color="auto" w:fill="FFFFFF"/>
        <w:jc w:val="both"/>
        <w:rPr>
          <w:lang w:val="pt-PT"/>
        </w:rPr>
      </w:pPr>
      <w:r>
        <w:rPr>
          <w:noProof/>
          <w:lang w:val="pt-PT" w:eastAsia="pt-PT"/>
        </w:rPr>
        <w:drawing>
          <wp:anchor distT="0" distB="0" distL="114300" distR="114300" simplePos="0" relativeHeight="251661312" behindDoc="1" locked="0" layoutInCell="1" allowOverlap="1" wp14:anchorId="2C420629" wp14:editId="42009D80">
            <wp:simplePos x="0" y="0"/>
            <wp:positionH relativeFrom="margin">
              <wp:align>left</wp:align>
            </wp:positionH>
            <wp:positionV relativeFrom="paragraph">
              <wp:posOffset>14329</wp:posOffset>
            </wp:positionV>
            <wp:extent cx="1144905" cy="2059305"/>
            <wp:effectExtent l="0" t="0" r="0" b="0"/>
            <wp:wrapTight wrapText="bothSides">
              <wp:wrapPolygon edited="0">
                <wp:start x="0" y="0"/>
                <wp:lineTo x="0" y="21380"/>
                <wp:lineTo x="21205" y="21380"/>
                <wp:lineTo x="21205"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44905" cy="205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0D4C79" w:rsidRPr="000D4C79">
        <w:rPr>
          <w:lang w:val="pt-PT"/>
        </w:rPr>
        <w:t xml:space="preserve">Nesta </w:t>
      </w:r>
      <w:r w:rsidR="00AF7229" w:rsidRPr="000D4C79">
        <w:rPr>
          <w:lang w:val="pt-PT"/>
        </w:rPr>
        <w:t>fotografi</w:t>
      </w:r>
      <w:r w:rsidR="00A6524D" w:rsidRPr="000D4C79">
        <w:rPr>
          <w:lang w:val="pt-PT"/>
        </w:rPr>
        <w:t>a</w:t>
      </w:r>
      <w:r w:rsidR="00AF7229" w:rsidRPr="000D4C79">
        <w:rPr>
          <w:lang w:val="pt-PT"/>
        </w:rPr>
        <w:t xml:space="preserve"> </w:t>
      </w:r>
      <w:r w:rsidR="000D4C79" w:rsidRPr="000D4C79">
        <w:rPr>
          <w:lang w:val="pt-PT"/>
        </w:rPr>
        <w:t xml:space="preserve">estou junto de um homem sentado numa cadeira de rodas. </w:t>
      </w:r>
      <w:r w:rsidR="000D4C79">
        <w:rPr>
          <w:lang w:val="pt-PT"/>
        </w:rPr>
        <w:t xml:space="preserve">A sua esposa não pode vir por estar muito doente. Era um dos seis jovens que, na idade de 22 anos, foram presos juntamente com Estêvão por serem considerados traidores ao regime. Após um duríssimo interrogatório com torturas, o jovem salesiano </w:t>
      </w:r>
      <w:r w:rsidR="0076340E">
        <w:rPr>
          <w:lang w:val="pt-PT"/>
        </w:rPr>
        <w:t xml:space="preserve">conseguiu muito à pressa falar com os outros seis rapazes e pediu-lhes que o culpassem de tudo o que queriam acusá-los. Os jovens fizeram resistência, mas ele disse-lhes, por causa da sua amizade e da sua fé em Jesus Cristo, deviam fazê-lo para salvar a vida. E assim foi. Contou-me isto este ex-estudante, ex-animador do </w:t>
      </w:r>
      <w:proofErr w:type="spellStart"/>
      <w:r w:rsidR="0076340E">
        <w:rPr>
          <w:lang w:val="pt-PT"/>
        </w:rPr>
        <w:t>Clarisseuam</w:t>
      </w:r>
      <w:proofErr w:type="spellEnd"/>
      <w:r w:rsidR="0076340E">
        <w:rPr>
          <w:lang w:val="pt-PT"/>
        </w:rPr>
        <w:t xml:space="preserve">. Com efeito, Estêvão foi condenado à morte e eles foram condenados a 8 anos de prisão. Felizmente, disse-me o nosso amigo, três anos depois o regime comunista na Hungria caiu e a </w:t>
      </w:r>
      <w:r w:rsidR="003A7818">
        <w:rPr>
          <w:lang w:val="pt-PT"/>
        </w:rPr>
        <w:t xml:space="preserve">sua condenação </w:t>
      </w:r>
      <w:r w:rsidR="0076340E">
        <w:rPr>
          <w:lang w:val="pt-PT"/>
        </w:rPr>
        <w:t>foi anulada.</w:t>
      </w:r>
    </w:p>
    <w:p w14:paraId="0A4A7EA5" w14:textId="41A13D9C" w:rsidR="00AF7229" w:rsidRPr="00447155" w:rsidRDefault="00AF7229" w:rsidP="004A75DF">
      <w:pPr>
        <w:rPr>
          <w:lang w:val="pt-PT"/>
        </w:rPr>
      </w:pPr>
    </w:p>
    <w:p w14:paraId="097D44D5" w14:textId="77777777" w:rsidR="00B6352A" w:rsidRPr="00447155" w:rsidRDefault="00B6352A" w:rsidP="00B6352A">
      <w:pPr>
        <w:jc w:val="both"/>
        <w:rPr>
          <w:lang w:val="pt-PT"/>
        </w:rPr>
      </w:pPr>
    </w:p>
    <w:p w14:paraId="509A8DE9" w14:textId="29187D5B" w:rsidR="005B3C2B" w:rsidRPr="00447155" w:rsidRDefault="003A7818" w:rsidP="005B3C2B">
      <w:pPr>
        <w:rPr>
          <w:b/>
          <w:bCs/>
          <w:color w:val="B86C00" w:themeColor="accent3" w:themeShade="BF"/>
          <w:lang w:val="pt-PT"/>
        </w:rPr>
      </w:pPr>
      <w:r w:rsidRPr="00447155">
        <w:rPr>
          <w:b/>
          <w:bCs/>
          <w:color w:val="B86C00" w:themeColor="accent3" w:themeShade="BF"/>
          <w:lang w:val="pt-PT"/>
        </w:rPr>
        <w:t xml:space="preserve">O </w:t>
      </w:r>
      <w:r w:rsidR="007D7FCC">
        <w:rPr>
          <w:b/>
          <w:bCs/>
          <w:color w:val="B86C00" w:themeColor="accent3" w:themeShade="BF"/>
          <w:lang w:val="pt-PT"/>
        </w:rPr>
        <w:t>A</w:t>
      </w:r>
      <w:r w:rsidR="005B3C2B" w:rsidRPr="00447155">
        <w:rPr>
          <w:b/>
          <w:bCs/>
          <w:color w:val="B86C00" w:themeColor="accent3" w:themeShade="BF"/>
          <w:lang w:val="pt-PT"/>
        </w:rPr>
        <w:t xml:space="preserve">DN </w:t>
      </w:r>
      <w:r w:rsidRPr="00447155">
        <w:rPr>
          <w:b/>
          <w:bCs/>
          <w:color w:val="B86C00" w:themeColor="accent3" w:themeShade="BF"/>
          <w:lang w:val="pt-PT"/>
        </w:rPr>
        <w:t xml:space="preserve">de um selo </w:t>
      </w:r>
    </w:p>
    <w:p w14:paraId="5443062D" w14:textId="77777777" w:rsidR="005B3C2B" w:rsidRPr="00447155" w:rsidRDefault="005B3C2B" w:rsidP="005B3C2B">
      <w:pPr>
        <w:rPr>
          <w:lang w:val="pt-PT"/>
        </w:rPr>
      </w:pPr>
    </w:p>
    <w:p w14:paraId="77BC8BB2" w14:textId="7C384B8E" w:rsidR="00BA3FD6" w:rsidRDefault="003A7818" w:rsidP="00B6352A">
      <w:pPr>
        <w:jc w:val="both"/>
        <w:rPr>
          <w:rFonts w:cstheme="minorHAnsi"/>
          <w:sz w:val="24"/>
          <w:szCs w:val="24"/>
          <w:lang w:val="pt-PT"/>
        </w:rPr>
      </w:pPr>
      <w:r w:rsidRPr="003A7818">
        <w:rPr>
          <w:rFonts w:cstheme="minorHAnsi"/>
          <w:sz w:val="24"/>
          <w:szCs w:val="24"/>
          <w:lang w:val="pt-PT"/>
        </w:rPr>
        <w:t>Outro pormenor mostra a eleg</w:t>
      </w:r>
      <w:r>
        <w:rPr>
          <w:rFonts w:cstheme="minorHAnsi"/>
          <w:sz w:val="24"/>
          <w:szCs w:val="24"/>
          <w:lang w:val="pt-PT"/>
        </w:rPr>
        <w:t xml:space="preserve">ância da Providência. Em julho de 1952, </w:t>
      </w:r>
      <w:r w:rsidRPr="003A7818">
        <w:rPr>
          <w:rFonts w:cstheme="minorHAnsi"/>
          <w:sz w:val="24"/>
          <w:szCs w:val="24"/>
          <w:lang w:val="pt-PT"/>
        </w:rPr>
        <w:t xml:space="preserve">Estêvão </w:t>
      </w:r>
      <w:proofErr w:type="spellStart"/>
      <w:r w:rsidRPr="003A7818">
        <w:rPr>
          <w:rFonts w:cstheme="minorHAnsi"/>
          <w:sz w:val="24"/>
          <w:szCs w:val="24"/>
          <w:lang w:val="pt-PT"/>
        </w:rPr>
        <w:t>Sándor</w:t>
      </w:r>
      <w:proofErr w:type="spellEnd"/>
      <w:r>
        <w:rPr>
          <w:rFonts w:cstheme="minorHAnsi"/>
          <w:sz w:val="24"/>
          <w:szCs w:val="24"/>
          <w:lang w:val="pt-PT"/>
        </w:rPr>
        <w:t xml:space="preserve"> foi preso no local de trabalho, e nunca mais foi visto pelos irmãos. Durante setenta anos não se soube onde se encontravam os seus restos mortais. Havia sido condenado e sepultado numa vala comum juntamente com mais cinco pessoas num bosque na periferia de Budapeste, sem qualquer sinal ou nome que pudesse dar algum indício. Foi sepultado de noite e sem deixar rasto, por vontade daqueles que o condenaram. Durante tantos anos </w:t>
      </w:r>
      <w:r w:rsidR="00C20F94">
        <w:rPr>
          <w:rFonts w:cstheme="minorHAnsi"/>
          <w:sz w:val="24"/>
          <w:szCs w:val="24"/>
          <w:lang w:val="pt-PT"/>
        </w:rPr>
        <w:t xml:space="preserve">pensava-se que seria impossível encontrar os seus restos. Mas a tenacidade de uma jovem ex-estudante, a experiência e </w:t>
      </w:r>
      <w:r w:rsidR="00BA3FD6">
        <w:rPr>
          <w:rFonts w:cstheme="minorHAnsi"/>
          <w:sz w:val="24"/>
          <w:szCs w:val="24"/>
          <w:lang w:val="pt-PT"/>
        </w:rPr>
        <w:t>a</w:t>
      </w:r>
      <w:r w:rsidR="00C20F94">
        <w:rPr>
          <w:rFonts w:cstheme="minorHAnsi"/>
          <w:sz w:val="24"/>
          <w:szCs w:val="24"/>
          <w:lang w:val="pt-PT"/>
        </w:rPr>
        <w:t>s altíssim</w:t>
      </w:r>
      <w:r w:rsidR="00BA3FD6">
        <w:rPr>
          <w:rFonts w:cstheme="minorHAnsi"/>
          <w:sz w:val="24"/>
          <w:szCs w:val="24"/>
          <w:lang w:val="pt-PT"/>
        </w:rPr>
        <w:t>a</w:t>
      </w:r>
      <w:r w:rsidR="00C20F94">
        <w:rPr>
          <w:rFonts w:cstheme="minorHAnsi"/>
          <w:sz w:val="24"/>
          <w:szCs w:val="24"/>
          <w:lang w:val="pt-PT"/>
        </w:rPr>
        <w:t xml:space="preserve">s </w:t>
      </w:r>
      <w:r w:rsidR="00BA3FD6">
        <w:rPr>
          <w:rFonts w:cstheme="minorHAnsi"/>
          <w:sz w:val="24"/>
          <w:szCs w:val="24"/>
          <w:lang w:val="pt-PT"/>
        </w:rPr>
        <w:t xml:space="preserve">competências </w:t>
      </w:r>
      <w:r w:rsidR="00C20F94">
        <w:rPr>
          <w:rFonts w:cstheme="minorHAnsi"/>
          <w:sz w:val="24"/>
          <w:szCs w:val="24"/>
          <w:lang w:val="pt-PT"/>
        </w:rPr>
        <w:t xml:space="preserve">de uma perita na história daqueles anos em Budapeste (que havia intuído onde poderia haver sido sepultado </w:t>
      </w:r>
      <w:r w:rsidR="00BA3FD6">
        <w:rPr>
          <w:rFonts w:cstheme="minorHAnsi"/>
          <w:sz w:val="24"/>
          <w:szCs w:val="24"/>
          <w:lang w:val="pt-PT"/>
        </w:rPr>
        <w:t xml:space="preserve">mediante a análise daquilo que se sabia de muitas outras sepulturas da época), permitiram que os restos mortais dos condenados fossem descobertos há poucos meses. </w:t>
      </w:r>
    </w:p>
    <w:p w14:paraId="16B3C20A" w14:textId="77777777" w:rsidR="00BA3FD6" w:rsidRDefault="00BA3FD6" w:rsidP="00B6352A">
      <w:pPr>
        <w:jc w:val="both"/>
        <w:rPr>
          <w:rFonts w:cstheme="minorHAnsi"/>
          <w:sz w:val="24"/>
          <w:szCs w:val="24"/>
          <w:lang w:val="pt-PT"/>
        </w:rPr>
      </w:pPr>
      <w:r>
        <w:rPr>
          <w:rFonts w:cstheme="minorHAnsi"/>
          <w:sz w:val="24"/>
          <w:szCs w:val="24"/>
          <w:lang w:val="pt-PT"/>
        </w:rPr>
        <w:t>Parecia impossível encontrar os restos mortais de seis pessoas; mas faltava descobrir se uma delas era o Beato Estêvão.</w:t>
      </w:r>
    </w:p>
    <w:p w14:paraId="545C437F" w14:textId="3CD3ADFC" w:rsidR="00BA3FD6" w:rsidRDefault="00BA3FD6" w:rsidP="00B6352A">
      <w:pPr>
        <w:jc w:val="both"/>
        <w:rPr>
          <w:rFonts w:cstheme="minorHAnsi"/>
          <w:sz w:val="24"/>
          <w:szCs w:val="24"/>
          <w:lang w:val="pt-PT"/>
        </w:rPr>
      </w:pPr>
      <w:r>
        <w:rPr>
          <w:rFonts w:cstheme="minorHAnsi"/>
          <w:sz w:val="24"/>
          <w:szCs w:val="24"/>
          <w:lang w:val="pt-PT"/>
        </w:rPr>
        <w:t xml:space="preserve">Foi o </w:t>
      </w:r>
      <w:r w:rsidR="007D7FCC">
        <w:rPr>
          <w:rFonts w:cstheme="minorHAnsi"/>
          <w:sz w:val="24"/>
          <w:szCs w:val="24"/>
          <w:lang w:val="pt-PT"/>
        </w:rPr>
        <w:t>A</w:t>
      </w:r>
      <w:r>
        <w:rPr>
          <w:rFonts w:cstheme="minorHAnsi"/>
          <w:sz w:val="24"/>
          <w:szCs w:val="24"/>
          <w:lang w:val="pt-PT"/>
        </w:rPr>
        <w:t>DN que se pôde conseguir de uma carta escrita por Estêvão e de outra carta com o selo posto pelo irmão</w:t>
      </w:r>
      <w:r w:rsidR="003D2F43">
        <w:rPr>
          <w:rFonts w:cstheme="minorHAnsi"/>
          <w:sz w:val="24"/>
          <w:szCs w:val="24"/>
          <w:lang w:val="pt-PT"/>
        </w:rPr>
        <w:t xml:space="preserve">, que havia esperado toda a vida por este </w:t>
      </w:r>
      <w:proofErr w:type="gramStart"/>
      <w:r w:rsidR="003D2F43">
        <w:rPr>
          <w:rFonts w:cstheme="minorHAnsi"/>
          <w:sz w:val="24"/>
          <w:szCs w:val="24"/>
          <w:lang w:val="pt-PT"/>
        </w:rPr>
        <w:t>momento</w:t>
      </w:r>
      <w:proofErr w:type="gramEnd"/>
      <w:r w:rsidR="003D2F43">
        <w:rPr>
          <w:rFonts w:cstheme="minorHAnsi"/>
          <w:sz w:val="24"/>
          <w:szCs w:val="24"/>
          <w:lang w:val="pt-PT"/>
        </w:rPr>
        <w:t xml:space="preserve"> mas morreu há três anos, que permitiu a dois grandes profissionais, que conheci e a quem agradeci, peritos nas técnicas de reconhecimento do </w:t>
      </w:r>
      <w:r w:rsidR="007D7FCC">
        <w:rPr>
          <w:rFonts w:cstheme="minorHAnsi"/>
          <w:sz w:val="24"/>
          <w:szCs w:val="24"/>
          <w:lang w:val="pt-PT"/>
        </w:rPr>
        <w:t>A</w:t>
      </w:r>
      <w:r w:rsidR="003D2F43">
        <w:rPr>
          <w:rFonts w:cstheme="minorHAnsi"/>
          <w:sz w:val="24"/>
          <w:szCs w:val="24"/>
          <w:lang w:val="pt-PT"/>
        </w:rPr>
        <w:t>DN, identificar muitos dos restos mortais de Estêvão, restos agora reunidos nesta delicad</w:t>
      </w:r>
      <w:r w:rsidR="007D7FCC">
        <w:rPr>
          <w:rFonts w:cstheme="minorHAnsi"/>
          <w:sz w:val="24"/>
          <w:szCs w:val="24"/>
          <w:lang w:val="pt-PT"/>
        </w:rPr>
        <w:t>o relicário</w:t>
      </w:r>
      <w:r w:rsidR="003D2F43">
        <w:rPr>
          <w:rFonts w:cstheme="minorHAnsi"/>
          <w:sz w:val="24"/>
          <w:szCs w:val="24"/>
          <w:lang w:val="pt-PT"/>
        </w:rPr>
        <w:t xml:space="preserve"> que vemos.</w:t>
      </w:r>
    </w:p>
    <w:p w14:paraId="3C9AF592" w14:textId="0927BBCC" w:rsidR="003A7818" w:rsidRPr="00BA3FD6" w:rsidRDefault="00BA3FD6" w:rsidP="00B6352A">
      <w:pPr>
        <w:jc w:val="both"/>
        <w:rPr>
          <w:rFonts w:cstheme="minorHAnsi"/>
          <w:sz w:val="24"/>
          <w:szCs w:val="24"/>
          <w:lang w:val="pt-PT"/>
        </w:rPr>
      </w:pPr>
      <w:r w:rsidRPr="00BA3FD6">
        <w:rPr>
          <w:rFonts w:cstheme="minorHAnsi"/>
          <w:sz w:val="24"/>
          <w:szCs w:val="24"/>
          <w:lang w:val="pt-PT"/>
        </w:rPr>
        <w:t xml:space="preserve"> </w:t>
      </w:r>
    </w:p>
    <w:p w14:paraId="6C13BC29" w14:textId="4FDBDFEB" w:rsidR="003D2F43" w:rsidRDefault="00C754CB" w:rsidP="00DE479B">
      <w:pPr>
        <w:jc w:val="both"/>
        <w:rPr>
          <w:rFonts w:cstheme="minorHAnsi"/>
          <w:color w:val="444444"/>
          <w:sz w:val="24"/>
          <w:szCs w:val="24"/>
          <w:lang w:val="pt-PT"/>
        </w:rPr>
      </w:pPr>
      <w:r w:rsidRPr="00C754CB">
        <w:rPr>
          <w:rFonts w:cstheme="minorHAnsi"/>
          <w:noProof/>
          <w:sz w:val="24"/>
          <w:szCs w:val="24"/>
          <w:lang w:val="pt-PT" w:eastAsia="pt-PT"/>
        </w:rPr>
        <w:lastRenderedPageBreak/>
        <w:drawing>
          <wp:anchor distT="0" distB="0" distL="114300" distR="114300" simplePos="0" relativeHeight="251663360" behindDoc="1" locked="0" layoutInCell="1" allowOverlap="1" wp14:anchorId="5D3CA16B" wp14:editId="5F66480B">
            <wp:simplePos x="0" y="0"/>
            <wp:positionH relativeFrom="margin">
              <wp:posOffset>3175</wp:posOffset>
            </wp:positionH>
            <wp:positionV relativeFrom="paragraph">
              <wp:posOffset>912495</wp:posOffset>
            </wp:positionV>
            <wp:extent cx="1828800" cy="1281430"/>
            <wp:effectExtent l="0" t="0" r="0" b="0"/>
            <wp:wrapTight wrapText="bothSides">
              <wp:wrapPolygon edited="0">
                <wp:start x="0" y="0"/>
                <wp:lineTo x="0" y="21193"/>
                <wp:lineTo x="21375" y="21193"/>
                <wp:lineTo x="21375"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41217"/>
                    <a:stretch/>
                  </pic:blipFill>
                  <pic:spPr bwMode="auto">
                    <a:xfrm>
                      <a:off x="0" y="0"/>
                      <a:ext cx="1828800" cy="1281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352A" w:rsidRPr="003D2F43">
        <w:rPr>
          <w:lang w:val="pt-PT"/>
        </w:rPr>
        <w:t xml:space="preserve"> </w:t>
      </w:r>
      <w:r w:rsidR="003D2F43" w:rsidRPr="003D2F43">
        <w:rPr>
          <w:lang w:val="pt-PT"/>
        </w:rPr>
        <w:t xml:space="preserve">Estêvão </w:t>
      </w:r>
      <w:proofErr w:type="spellStart"/>
      <w:r w:rsidR="003D2F43" w:rsidRPr="003D2F43">
        <w:rPr>
          <w:lang w:val="pt-PT"/>
        </w:rPr>
        <w:t>Sándor</w:t>
      </w:r>
      <w:proofErr w:type="spellEnd"/>
      <w:r w:rsidR="003D2F43">
        <w:rPr>
          <w:lang w:val="pt-PT"/>
        </w:rPr>
        <w:t xml:space="preserve"> </w:t>
      </w:r>
      <w:r w:rsidR="007D7FCC">
        <w:rPr>
          <w:lang w:val="pt-PT"/>
        </w:rPr>
        <w:t xml:space="preserve">fotografado </w:t>
      </w:r>
      <w:r w:rsidR="003D2F43">
        <w:rPr>
          <w:lang w:val="pt-PT"/>
        </w:rPr>
        <w:t>a ler o Boletim Salesiano húngaro (</w:t>
      </w:r>
      <w:proofErr w:type="spellStart"/>
      <w:r w:rsidR="00DE479B" w:rsidRPr="003D2F43">
        <w:rPr>
          <w:rFonts w:cstheme="minorHAnsi"/>
          <w:sz w:val="24"/>
          <w:szCs w:val="24"/>
          <w:lang w:val="pt-PT"/>
        </w:rPr>
        <w:t>Szalezi</w:t>
      </w:r>
      <w:proofErr w:type="spellEnd"/>
      <w:r w:rsidR="00DE479B" w:rsidRPr="003D2F43">
        <w:rPr>
          <w:rFonts w:cstheme="minorHAnsi"/>
          <w:sz w:val="24"/>
          <w:szCs w:val="24"/>
          <w:lang w:val="pt-PT"/>
        </w:rPr>
        <w:t xml:space="preserve"> </w:t>
      </w:r>
      <w:proofErr w:type="spellStart"/>
      <w:r w:rsidR="00DE479B" w:rsidRPr="003D2F43">
        <w:rPr>
          <w:rFonts w:cstheme="minorHAnsi"/>
          <w:sz w:val="24"/>
          <w:szCs w:val="24"/>
          <w:lang w:val="pt-PT"/>
        </w:rPr>
        <w:t>Ertesito</w:t>
      </w:r>
      <w:proofErr w:type="spellEnd"/>
      <w:r w:rsidR="00DE479B" w:rsidRPr="003D2F43">
        <w:rPr>
          <w:rFonts w:cstheme="minorHAnsi"/>
          <w:sz w:val="24"/>
          <w:szCs w:val="24"/>
          <w:lang w:val="pt-PT"/>
        </w:rPr>
        <w:t>)</w:t>
      </w:r>
      <w:r w:rsidR="00DE479B" w:rsidRPr="003D2F43">
        <w:rPr>
          <w:rFonts w:cstheme="minorHAnsi"/>
          <w:color w:val="444444"/>
          <w:sz w:val="24"/>
          <w:szCs w:val="24"/>
          <w:lang w:val="pt-PT"/>
        </w:rPr>
        <w:t xml:space="preserve">, </w:t>
      </w:r>
      <w:r w:rsidR="003D2F43">
        <w:rPr>
          <w:rFonts w:cstheme="minorHAnsi"/>
          <w:color w:val="444444"/>
          <w:sz w:val="24"/>
          <w:szCs w:val="24"/>
          <w:lang w:val="pt-PT"/>
        </w:rPr>
        <w:t xml:space="preserve">para recordar como ele conheceu Dom Bosco e o mundo salesiano e também </w:t>
      </w:r>
      <w:r w:rsidR="007D7FCC">
        <w:rPr>
          <w:rFonts w:cstheme="minorHAnsi"/>
          <w:color w:val="444444"/>
          <w:sz w:val="24"/>
          <w:szCs w:val="24"/>
          <w:lang w:val="pt-PT"/>
        </w:rPr>
        <w:t>para</w:t>
      </w:r>
      <w:r w:rsidR="003D2F43">
        <w:rPr>
          <w:rFonts w:cstheme="minorHAnsi"/>
          <w:color w:val="444444"/>
          <w:sz w:val="24"/>
          <w:szCs w:val="24"/>
          <w:lang w:val="pt-PT"/>
        </w:rPr>
        <w:t xml:space="preserve"> recordar a sua missão educativa no campo da imprensa como mestre tipógrafo.</w:t>
      </w:r>
    </w:p>
    <w:p w14:paraId="1E72608E" w14:textId="3D3E3DC9" w:rsidR="003D2F43" w:rsidRDefault="00F17AAB" w:rsidP="00DE479B">
      <w:pPr>
        <w:jc w:val="both"/>
        <w:rPr>
          <w:rFonts w:cstheme="minorHAnsi"/>
          <w:sz w:val="24"/>
          <w:szCs w:val="24"/>
          <w:lang w:val="pt-PT"/>
        </w:rPr>
      </w:pPr>
      <w:r w:rsidRPr="00F17AAB">
        <w:rPr>
          <w:rFonts w:cstheme="minorHAnsi"/>
          <w:sz w:val="24"/>
          <w:szCs w:val="24"/>
          <w:lang w:val="pt-PT"/>
        </w:rPr>
        <w:t>Por tudo isto e por muitos pormenores,</w:t>
      </w:r>
      <w:r>
        <w:rPr>
          <w:rFonts w:cstheme="minorHAnsi"/>
          <w:sz w:val="24"/>
          <w:szCs w:val="24"/>
          <w:lang w:val="pt-PT"/>
        </w:rPr>
        <w:t xml:space="preserve"> </w:t>
      </w:r>
      <w:r w:rsidRPr="00F17AAB">
        <w:rPr>
          <w:rFonts w:cstheme="minorHAnsi"/>
          <w:sz w:val="24"/>
          <w:szCs w:val="24"/>
          <w:lang w:val="pt-PT"/>
        </w:rPr>
        <w:t xml:space="preserve">aquilo que </w:t>
      </w:r>
      <w:r>
        <w:rPr>
          <w:rFonts w:cstheme="minorHAnsi"/>
          <w:sz w:val="24"/>
          <w:szCs w:val="24"/>
          <w:lang w:val="pt-PT"/>
        </w:rPr>
        <w:t xml:space="preserve">vivemos é único. Posso testemunhar que a emoção e </w:t>
      </w:r>
      <w:r w:rsidR="007D7FCC">
        <w:rPr>
          <w:rFonts w:cstheme="minorHAnsi"/>
          <w:sz w:val="24"/>
          <w:szCs w:val="24"/>
          <w:lang w:val="pt-PT"/>
        </w:rPr>
        <w:t xml:space="preserve">mesmo </w:t>
      </w:r>
      <w:bookmarkStart w:id="0" w:name="_GoBack"/>
      <w:bookmarkEnd w:id="0"/>
      <w:r>
        <w:rPr>
          <w:rFonts w:cstheme="minorHAnsi"/>
          <w:sz w:val="24"/>
          <w:szCs w:val="24"/>
          <w:lang w:val="pt-PT"/>
        </w:rPr>
        <w:t>a comoção de muitas pessoas na celebração eucarística daquela manhã e no convívio durante o dia foi indescritível. Posso testemunhar por experiência pessoal que tudo isto não é mera coincidência. É muito mais. É também a presença de Deus nos acontecimentos da história, juntamente com a liberdade humana.</w:t>
      </w:r>
    </w:p>
    <w:p w14:paraId="55C20BE7" w14:textId="06FD6FDE" w:rsidR="00F17AAB" w:rsidRDefault="00F17AAB" w:rsidP="00DE479B">
      <w:pPr>
        <w:jc w:val="both"/>
        <w:rPr>
          <w:rFonts w:cstheme="minorHAnsi"/>
          <w:sz w:val="24"/>
          <w:szCs w:val="24"/>
          <w:lang w:val="pt-PT"/>
        </w:rPr>
      </w:pPr>
      <w:r>
        <w:rPr>
          <w:rFonts w:cstheme="minorHAnsi"/>
          <w:sz w:val="24"/>
          <w:szCs w:val="24"/>
          <w:lang w:val="pt-PT"/>
        </w:rPr>
        <w:t xml:space="preserve">Por isso posso afirmar o que disse no início: o Beato </w:t>
      </w:r>
      <w:r w:rsidRPr="00F17AAB">
        <w:rPr>
          <w:rFonts w:cstheme="minorHAnsi"/>
          <w:sz w:val="24"/>
          <w:szCs w:val="24"/>
          <w:lang w:val="pt-PT"/>
        </w:rPr>
        <w:t xml:space="preserve">Estêvão </w:t>
      </w:r>
      <w:proofErr w:type="spellStart"/>
      <w:r w:rsidRPr="00F17AAB">
        <w:rPr>
          <w:rFonts w:cstheme="minorHAnsi"/>
          <w:sz w:val="24"/>
          <w:szCs w:val="24"/>
          <w:lang w:val="pt-PT"/>
        </w:rPr>
        <w:t>Sándor</w:t>
      </w:r>
      <w:proofErr w:type="spellEnd"/>
      <w:r>
        <w:rPr>
          <w:rFonts w:cstheme="minorHAnsi"/>
          <w:sz w:val="24"/>
          <w:szCs w:val="24"/>
          <w:lang w:val="pt-PT"/>
        </w:rPr>
        <w:t xml:space="preserve"> voltou para casa. E também os salesianos hoje, com os jovens que aqui estão e com os que virão, voltam para casa, para a sua casa, para </w:t>
      </w:r>
      <w:proofErr w:type="spellStart"/>
      <w:r>
        <w:rPr>
          <w:rFonts w:cstheme="minorHAnsi"/>
          <w:sz w:val="24"/>
          <w:szCs w:val="24"/>
          <w:lang w:val="pt-PT"/>
        </w:rPr>
        <w:t>Clarisseum</w:t>
      </w:r>
      <w:proofErr w:type="spellEnd"/>
      <w:r>
        <w:rPr>
          <w:rFonts w:cstheme="minorHAnsi"/>
          <w:sz w:val="24"/>
          <w:szCs w:val="24"/>
          <w:lang w:val="pt-PT"/>
        </w:rPr>
        <w:t xml:space="preserve"> de Budapeste, Hungria.</w:t>
      </w:r>
    </w:p>
    <w:p w14:paraId="2F15C9EF" w14:textId="77777777" w:rsidR="00F17AAB" w:rsidRPr="00F17AAB" w:rsidRDefault="00F17AAB" w:rsidP="00DE479B">
      <w:pPr>
        <w:jc w:val="both"/>
        <w:rPr>
          <w:rFonts w:cstheme="minorHAnsi"/>
          <w:sz w:val="24"/>
          <w:szCs w:val="24"/>
          <w:lang w:val="pt-PT"/>
        </w:rPr>
      </w:pPr>
    </w:p>
    <w:sectPr w:rsidR="00F17AAB" w:rsidRPr="00F17A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5DF"/>
    <w:rsid w:val="000368E5"/>
    <w:rsid w:val="000D4C79"/>
    <w:rsid w:val="00121CA3"/>
    <w:rsid w:val="00157EC5"/>
    <w:rsid w:val="001F63CE"/>
    <w:rsid w:val="00272E38"/>
    <w:rsid w:val="00332B37"/>
    <w:rsid w:val="003A7818"/>
    <w:rsid w:val="003D2F43"/>
    <w:rsid w:val="00415852"/>
    <w:rsid w:val="00447155"/>
    <w:rsid w:val="00480FA3"/>
    <w:rsid w:val="004A1712"/>
    <w:rsid w:val="004A75DF"/>
    <w:rsid w:val="00575911"/>
    <w:rsid w:val="005B3C2B"/>
    <w:rsid w:val="005C60B3"/>
    <w:rsid w:val="005F210C"/>
    <w:rsid w:val="0061479B"/>
    <w:rsid w:val="006A2F90"/>
    <w:rsid w:val="0076340E"/>
    <w:rsid w:val="007B22D1"/>
    <w:rsid w:val="007D7FCC"/>
    <w:rsid w:val="0082453C"/>
    <w:rsid w:val="00861F58"/>
    <w:rsid w:val="00882FCB"/>
    <w:rsid w:val="008D5027"/>
    <w:rsid w:val="00961AA6"/>
    <w:rsid w:val="009B27D9"/>
    <w:rsid w:val="009E3C9B"/>
    <w:rsid w:val="00A6524D"/>
    <w:rsid w:val="00AA3485"/>
    <w:rsid w:val="00AF2026"/>
    <w:rsid w:val="00AF7229"/>
    <w:rsid w:val="00B30B25"/>
    <w:rsid w:val="00B44E9F"/>
    <w:rsid w:val="00B6352A"/>
    <w:rsid w:val="00BA3FD6"/>
    <w:rsid w:val="00BD33E1"/>
    <w:rsid w:val="00C06A9A"/>
    <w:rsid w:val="00C1712F"/>
    <w:rsid w:val="00C20F94"/>
    <w:rsid w:val="00C471B7"/>
    <w:rsid w:val="00C754CB"/>
    <w:rsid w:val="00C91884"/>
    <w:rsid w:val="00CE0106"/>
    <w:rsid w:val="00DE479B"/>
    <w:rsid w:val="00DF7294"/>
    <w:rsid w:val="00E01919"/>
    <w:rsid w:val="00E470C7"/>
    <w:rsid w:val="00F17AAB"/>
    <w:rsid w:val="00F25A49"/>
    <w:rsid w:val="00F25E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3E3CE"/>
  <w15:chartTrackingRefBased/>
  <w15:docId w15:val="{87F0D1A3-408C-43E1-BEC2-4143C2AD7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25A49"/>
    <w:pPr>
      <w:spacing w:before="100" w:beforeAutospacing="1" w:after="100" w:afterAutospacing="1"/>
    </w:pPr>
    <w:rPr>
      <w:rFonts w:ascii="Times New Roman" w:eastAsia="Times New Roman" w:hAnsi="Times New Roman" w:cs="Times New Roman"/>
      <w:sz w:val="24"/>
      <w:szCs w:val="24"/>
      <w:lang w:eastAsia="it-IT"/>
    </w:rPr>
  </w:style>
  <w:style w:type="character" w:styleId="Forte">
    <w:name w:val="Strong"/>
    <w:basedOn w:val="Tipodeletrapredefinidodopargrafo"/>
    <w:uiPriority w:val="22"/>
    <w:qFormat/>
    <w:rsid w:val="00F25A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967268">
      <w:bodyDiv w:val="1"/>
      <w:marLeft w:val="0"/>
      <w:marRight w:val="0"/>
      <w:marTop w:val="0"/>
      <w:marBottom w:val="0"/>
      <w:divBdr>
        <w:top w:val="none" w:sz="0" w:space="0" w:color="auto"/>
        <w:left w:val="none" w:sz="0" w:space="0" w:color="auto"/>
        <w:bottom w:val="none" w:sz="0" w:space="0" w:color="auto"/>
        <w:right w:val="none" w:sz="0" w:space="0" w:color="auto"/>
      </w:divBdr>
      <w:divsChild>
        <w:div w:id="2041079745">
          <w:marLeft w:val="0"/>
          <w:marRight w:val="0"/>
          <w:marTop w:val="0"/>
          <w:marBottom w:val="0"/>
          <w:divBdr>
            <w:top w:val="none" w:sz="0" w:space="0" w:color="auto"/>
            <w:left w:val="none" w:sz="0" w:space="0" w:color="auto"/>
            <w:bottom w:val="none" w:sz="0" w:space="0" w:color="auto"/>
            <w:right w:val="none" w:sz="0" w:space="0" w:color="auto"/>
          </w:divBdr>
        </w:div>
        <w:div w:id="127747346">
          <w:marLeft w:val="0"/>
          <w:marRight w:val="0"/>
          <w:marTop w:val="0"/>
          <w:marBottom w:val="750"/>
          <w:divBdr>
            <w:top w:val="none" w:sz="0" w:space="0" w:color="auto"/>
            <w:left w:val="none" w:sz="0" w:space="0" w:color="auto"/>
            <w:bottom w:val="none" w:sz="0" w:space="0" w:color="auto"/>
            <w:right w:val="none" w:sz="0" w:space="0" w:color="auto"/>
          </w:divBdr>
        </w:div>
      </w:divsChild>
    </w:div>
    <w:div w:id="2121562274">
      <w:bodyDiv w:val="1"/>
      <w:marLeft w:val="0"/>
      <w:marRight w:val="0"/>
      <w:marTop w:val="0"/>
      <w:marBottom w:val="0"/>
      <w:divBdr>
        <w:top w:val="none" w:sz="0" w:space="0" w:color="auto"/>
        <w:left w:val="none" w:sz="0" w:space="0" w:color="auto"/>
        <w:bottom w:val="none" w:sz="0" w:space="0" w:color="auto"/>
        <w:right w:val="none" w:sz="0" w:space="0" w:color="auto"/>
      </w:divBdr>
      <w:divsChild>
        <w:div w:id="857811690">
          <w:marLeft w:val="0"/>
          <w:marRight w:val="0"/>
          <w:marTop w:val="0"/>
          <w:marBottom w:val="0"/>
          <w:divBdr>
            <w:top w:val="none" w:sz="0" w:space="0" w:color="auto"/>
            <w:left w:val="none" w:sz="0" w:space="0" w:color="auto"/>
            <w:bottom w:val="none" w:sz="0" w:space="0" w:color="auto"/>
            <w:right w:val="none" w:sz="0" w:space="0" w:color="auto"/>
          </w:divBdr>
        </w:div>
        <w:div w:id="1668750695">
          <w:marLeft w:val="0"/>
          <w:marRight w:val="0"/>
          <w:marTop w:val="0"/>
          <w:marBottom w:val="7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NULL"/></Relationships>
</file>

<file path=word/theme/theme1.xml><?xml version="1.0" encoding="utf-8"?>
<a:theme xmlns:a="http://schemas.openxmlformats.org/drawingml/2006/main" name="Tema di Office">
  <a:themeElements>
    <a:clrScheme name="Testo scorrevol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985</Words>
  <Characters>5320</Characters>
  <Application>Microsoft Office Word</Application>
  <DocSecurity>0</DocSecurity>
  <Lines>44</Lines>
  <Paragraphs>12</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393356719234</dc:creator>
  <cp:keywords/>
  <dc:description/>
  <cp:lastModifiedBy>Pe. Basilio Nuno (Salesiano - Sede)</cp:lastModifiedBy>
  <cp:revision>2</cp:revision>
  <dcterms:created xsi:type="dcterms:W3CDTF">2022-07-27T18:40:00Z</dcterms:created>
  <dcterms:modified xsi:type="dcterms:W3CDTF">2022-07-27T18:40:00Z</dcterms:modified>
</cp:coreProperties>
</file>