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CB" w:rsidRDefault="00114ECB" w:rsidP="00114ECB">
      <w:pPr>
        <w:shd w:val="clear" w:color="auto" w:fill="FFFFFF"/>
        <w:outlineLvl w:val="3"/>
        <w:rPr>
          <w:rFonts w:ascii="Trajan Pro" w:hAnsi="Trajan Pro"/>
          <w:bCs/>
          <w:color w:val="C00000"/>
          <w:sz w:val="72"/>
          <w:szCs w:val="28"/>
          <w:lang w:val="es-MX"/>
        </w:rPr>
      </w:pPr>
      <w:r>
        <w:rPr>
          <w:rFonts w:ascii="Trajan Pro" w:hAnsi="Trajan Pro"/>
          <w:noProof/>
          <w:color w:val="C00000"/>
          <w:sz w:val="36"/>
          <w:lang w:val="es-MX"/>
        </w:rPr>
        <w:t xml:space="preserve">DON BOSCO </w:t>
      </w:r>
      <w:r w:rsidR="003103E5">
        <w:rPr>
          <w:rFonts w:ascii="Trajan Pro" w:hAnsi="Trajan Pro"/>
          <w:noProof/>
          <w:color w:val="C00000"/>
          <w:sz w:val="36"/>
          <w:lang w:val="es-MX"/>
        </w:rPr>
        <w:t>ÉDUCATEUR</w:t>
      </w:r>
    </w:p>
    <w:p w:rsidR="00114ECB" w:rsidRDefault="00114ECB" w:rsidP="00114ECB">
      <w:pPr>
        <w:shd w:val="clear" w:color="auto" w:fill="EAF1DD"/>
        <w:outlineLvl w:val="3"/>
        <w:rPr>
          <w:bCs/>
          <w:sz w:val="28"/>
          <w:szCs w:val="28"/>
          <w:lang w:val="es-MX"/>
        </w:rPr>
      </w:pPr>
      <w:r>
        <w:rPr>
          <w:bCs/>
          <w:sz w:val="28"/>
          <w:szCs w:val="28"/>
          <w:lang w:val="es-MX"/>
        </w:rPr>
        <w:t>PASCUAL CHÁVEZ VILLANUEVA</w:t>
      </w:r>
    </w:p>
    <w:p w:rsidR="00114ECB" w:rsidRDefault="00114ECB" w:rsidP="00114ECB">
      <w:pPr>
        <w:pStyle w:val="Titolo2"/>
        <w:rPr>
          <w:bCs/>
          <w:sz w:val="26"/>
          <w:szCs w:val="26"/>
          <w:lang w:val="es-MX"/>
        </w:rPr>
      </w:pPr>
    </w:p>
    <w:p w:rsidR="00114ECB" w:rsidRDefault="00114ECB" w:rsidP="00114ECB">
      <w:pPr>
        <w:jc w:val="center"/>
        <w:rPr>
          <w:rFonts w:ascii="Bookman Old Style" w:hAnsi="Bookman Old Style"/>
          <w:b/>
          <w:i/>
          <w:color w:val="003366"/>
          <w:lang w:val="es-MX"/>
        </w:rPr>
      </w:pPr>
    </w:p>
    <w:p w:rsidR="00114ECB" w:rsidRPr="00283466" w:rsidRDefault="003103E5" w:rsidP="00114ECB">
      <w:pPr>
        <w:rPr>
          <w:rFonts w:ascii="Bookman Old Style" w:hAnsi="Bookman Old Style"/>
          <w:b/>
          <w:i/>
          <w:color w:val="003366"/>
          <w:sz w:val="32"/>
          <w:lang w:val="fr-FR"/>
        </w:rPr>
      </w:pPr>
      <w:r w:rsidRPr="00283466">
        <w:rPr>
          <w:rFonts w:ascii="Felix Titling" w:hAnsi="Felix Titling"/>
          <w:color w:val="7030A0"/>
          <w:lang w:val="fr-FR"/>
        </w:rPr>
        <w:t>DON BOSCO RAC</w:t>
      </w:r>
      <w:r w:rsidR="00114ECB" w:rsidRPr="00283466">
        <w:rPr>
          <w:rFonts w:ascii="Felix Titling" w:hAnsi="Felix Titling"/>
          <w:color w:val="7030A0"/>
          <w:lang w:val="fr-FR"/>
        </w:rPr>
        <w:t>ONT</w:t>
      </w:r>
      <w:r w:rsidRPr="00283466">
        <w:rPr>
          <w:rFonts w:ascii="Felix Titling" w:hAnsi="Felix Titling"/>
          <w:color w:val="7030A0"/>
          <w:lang w:val="fr-FR"/>
        </w:rPr>
        <w:t>E</w:t>
      </w:r>
    </w:p>
    <w:p w:rsidR="00114ECB" w:rsidRPr="00283466" w:rsidRDefault="00114ECB" w:rsidP="00114ECB">
      <w:pPr>
        <w:jc w:val="center"/>
        <w:rPr>
          <w:rFonts w:ascii="Bookman Old Style" w:hAnsi="Bookman Old Style"/>
          <w:color w:val="003366"/>
          <w:lang w:val="fr-FR"/>
        </w:rPr>
      </w:pPr>
    </w:p>
    <w:p w:rsidR="00114ECB" w:rsidRPr="003103E5" w:rsidRDefault="00114ECB" w:rsidP="00114ECB">
      <w:pPr>
        <w:jc w:val="center"/>
        <w:rPr>
          <w:rFonts w:ascii="Calibri" w:hAnsi="Calibri" w:cs="Calibri"/>
          <w:color w:val="FF0000"/>
          <w:sz w:val="72"/>
          <w:lang w:val="fr-FR"/>
        </w:rPr>
      </w:pPr>
      <w:r w:rsidRPr="003103E5">
        <w:rPr>
          <w:rFonts w:ascii="Calibri" w:hAnsi="Calibri" w:cs="Calibri"/>
          <w:color w:val="FF0000"/>
          <w:sz w:val="72"/>
          <w:lang w:val="fr-FR"/>
        </w:rPr>
        <w:t xml:space="preserve">9. </w:t>
      </w:r>
      <w:r w:rsidR="00EC05F2" w:rsidRPr="003103E5">
        <w:rPr>
          <w:rFonts w:ascii="Calibri" w:hAnsi="Calibri" w:cs="Calibri"/>
          <w:color w:val="FF0000"/>
          <w:sz w:val="72"/>
          <w:lang w:val="fr-FR"/>
        </w:rPr>
        <w:t>PLUSIEURS FOIS ON M’A DEMANDÉ</w:t>
      </w:r>
      <w:r w:rsidRPr="003103E5">
        <w:rPr>
          <w:rFonts w:ascii="Calibri" w:hAnsi="Calibri" w:cs="Calibri"/>
          <w:color w:val="FF0000"/>
          <w:sz w:val="72"/>
          <w:lang w:val="fr-FR"/>
        </w:rPr>
        <w:t>…</w:t>
      </w:r>
    </w:p>
    <w:p w:rsidR="00114ECB" w:rsidRPr="003103E5" w:rsidRDefault="00114ECB" w:rsidP="00114ECB">
      <w:pPr>
        <w:jc w:val="center"/>
        <w:rPr>
          <w:rFonts w:ascii="Bookman Old Style" w:hAnsi="Bookman Old Style"/>
          <w:b/>
          <w:i/>
          <w:color w:val="003366"/>
          <w:lang w:val="fr-FR"/>
        </w:rPr>
      </w:pPr>
    </w:p>
    <w:p w:rsidR="00114ECB" w:rsidRPr="003103E5" w:rsidRDefault="00114ECB" w:rsidP="00114ECB">
      <w:pPr>
        <w:jc w:val="both"/>
        <w:rPr>
          <w:rFonts w:ascii="Bookman Old Style" w:hAnsi="Bookman Old Style"/>
          <w:i/>
          <w:color w:val="003366"/>
          <w:lang w:val="fr-FR"/>
        </w:rPr>
      </w:pPr>
    </w:p>
    <w:p w:rsidR="00801784" w:rsidRPr="00801784" w:rsidRDefault="004A2FDB" w:rsidP="00114ECB">
      <w:pPr>
        <w:jc w:val="both"/>
        <w:rPr>
          <w:rFonts w:ascii="Bookman Old Style" w:hAnsi="Bookman Old Style"/>
          <w:b/>
          <w:i/>
          <w:color w:val="003366"/>
          <w:lang w:val="fr-FR"/>
        </w:rPr>
      </w:pPr>
      <w:r w:rsidRPr="00801784">
        <w:rPr>
          <w:rFonts w:ascii="Bookman Old Style" w:hAnsi="Bookman Old Style"/>
          <w:b/>
          <w:i/>
          <w:color w:val="003366"/>
          <w:lang w:val="fr-FR"/>
        </w:rPr>
        <w:t>La première maison en France</w:t>
      </w:r>
    </w:p>
    <w:p w:rsidR="00801784" w:rsidRPr="008122D2" w:rsidRDefault="00801784" w:rsidP="00114ECB">
      <w:pPr>
        <w:jc w:val="both"/>
        <w:rPr>
          <w:rFonts w:ascii="Bookman Old Style" w:hAnsi="Bookman Old Style"/>
          <w:b/>
          <w:i/>
          <w:color w:val="003366"/>
          <w:lang w:val="fr-FR"/>
        </w:rPr>
      </w:pPr>
    </w:p>
    <w:p w:rsidR="008122D2" w:rsidRPr="008122D2" w:rsidRDefault="00801784" w:rsidP="00114ECB">
      <w:pPr>
        <w:jc w:val="both"/>
        <w:rPr>
          <w:rFonts w:ascii="Bookman Old Style" w:hAnsi="Bookman Old Style"/>
          <w:i/>
          <w:color w:val="003366"/>
          <w:lang w:val="fr-FR"/>
        </w:rPr>
      </w:pPr>
      <w:r w:rsidRPr="008122D2">
        <w:rPr>
          <w:rFonts w:ascii="Bookman Old Style" w:hAnsi="Bookman Old Style"/>
          <w:i/>
          <w:color w:val="003366"/>
          <w:lang w:val="fr-FR"/>
        </w:rPr>
        <w:t>« On m’a demandé plusieurs fois d’exprimer quelques pensées à propos du Système Préventif que l’on veut mettre en pratique dans nos maisons ».</w:t>
      </w:r>
    </w:p>
    <w:p w:rsidR="00CC79A2" w:rsidRDefault="00CC79A2" w:rsidP="00114ECB">
      <w:pPr>
        <w:jc w:val="both"/>
        <w:rPr>
          <w:rFonts w:ascii="Bookman Old Style" w:hAnsi="Bookman Old Style"/>
          <w:color w:val="003366"/>
          <w:lang w:val="fr-FR"/>
        </w:rPr>
      </w:pPr>
    </w:p>
    <w:p w:rsidR="008122D2" w:rsidRPr="008122D2" w:rsidRDefault="008122D2" w:rsidP="00114ECB">
      <w:pPr>
        <w:jc w:val="both"/>
        <w:rPr>
          <w:rFonts w:ascii="Bookman Old Style" w:hAnsi="Bookman Old Style"/>
          <w:color w:val="003366"/>
          <w:lang w:val="fr-FR"/>
        </w:rPr>
      </w:pPr>
      <w:r w:rsidRPr="008122D2">
        <w:rPr>
          <w:rFonts w:ascii="Bookman Old Style" w:hAnsi="Bookman Old Style"/>
          <w:color w:val="003366"/>
          <w:lang w:val="fr-FR"/>
        </w:rPr>
        <w:t xml:space="preserve">Il n’était pas facile de traduire </w:t>
      </w:r>
      <w:r w:rsidR="000238C3">
        <w:rPr>
          <w:rFonts w:ascii="Bookman Old Style" w:hAnsi="Bookman Old Style"/>
          <w:color w:val="003366"/>
          <w:lang w:val="fr-FR"/>
        </w:rPr>
        <w:t>avec des mots</w:t>
      </w:r>
      <w:r w:rsidRPr="008122D2">
        <w:rPr>
          <w:rFonts w:ascii="Bookman Old Style" w:hAnsi="Bookman Old Style"/>
          <w:color w:val="003366"/>
          <w:lang w:val="fr-FR"/>
        </w:rPr>
        <w:t xml:space="preserve"> l’expérience éducative que je vivais depuis trente-six ans. J’avais l’impression de ne pas réussir à exprimer l’essentiel. Il y a des expériences qui marquent </w:t>
      </w:r>
      <w:r w:rsidR="003B5CA0">
        <w:rPr>
          <w:rFonts w:ascii="Bookman Old Style" w:hAnsi="Bookman Old Style"/>
          <w:color w:val="003366"/>
          <w:lang w:val="fr-FR"/>
        </w:rPr>
        <w:t>v</w:t>
      </w:r>
      <w:r w:rsidRPr="008122D2">
        <w:rPr>
          <w:rFonts w:ascii="Bookman Old Style" w:hAnsi="Bookman Old Style"/>
          <w:color w:val="003366"/>
          <w:lang w:val="fr-FR"/>
        </w:rPr>
        <w:t xml:space="preserve">otre vie mais </w:t>
      </w:r>
      <w:r w:rsidR="003B5CA0">
        <w:rPr>
          <w:rFonts w:ascii="Bookman Old Style" w:hAnsi="Bookman Old Style"/>
          <w:color w:val="003366"/>
          <w:lang w:val="fr-FR"/>
        </w:rPr>
        <w:t>vous ne pouvez</w:t>
      </w:r>
      <w:r w:rsidRPr="008122D2">
        <w:rPr>
          <w:rFonts w:ascii="Bookman Old Style" w:hAnsi="Bookman Old Style"/>
          <w:color w:val="003366"/>
          <w:lang w:val="fr-FR"/>
        </w:rPr>
        <w:t xml:space="preserve"> pas toujours les traduire sur le papier. Et pourtant j’en sentais </w:t>
      </w:r>
      <w:r w:rsidR="00C94A6B">
        <w:rPr>
          <w:rFonts w:ascii="Bookman Old Style" w:hAnsi="Bookman Old Style"/>
          <w:color w:val="003366"/>
          <w:lang w:val="fr-FR"/>
        </w:rPr>
        <w:t>l’urgent besoin</w:t>
      </w:r>
      <w:r w:rsidRPr="008122D2">
        <w:rPr>
          <w:rFonts w:ascii="Bookman Old Style" w:hAnsi="Bookman Old Style"/>
          <w:color w:val="003366"/>
          <w:lang w:val="fr-FR"/>
        </w:rPr>
        <w:t>.</w:t>
      </w:r>
    </w:p>
    <w:p w:rsidR="008122D2" w:rsidRPr="008122D2" w:rsidRDefault="008122D2" w:rsidP="00114ECB">
      <w:pPr>
        <w:jc w:val="both"/>
        <w:rPr>
          <w:rFonts w:ascii="Bookman Old Style" w:hAnsi="Bookman Old Style"/>
          <w:color w:val="003366"/>
          <w:lang w:val="fr-FR"/>
        </w:rPr>
      </w:pPr>
    </w:p>
    <w:p w:rsidR="00114ECB" w:rsidRPr="008122D2" w:rsidRDefault="008122D2" w:rsidP="00114ECB">
      <w:pPr>
        <w:jc w:val="both"/>
        <w:rPr>
          <w:rFonts w:ascii="Bookman Old Style" w:hAnsi="Bookman Old Style"/>
          <w:color w:val="003366"/>
          <w:lang w:val="fr-FR"/>
        </w:rPr>
      </w:pPr>
      <w:r>
        <w:rPr>
          <w:rFonts w:ascii="Bookman Old Style" w:hAnsi="Bookman Old Style"/>
          <w:color w:val="003366"/>
          <w:lang w:val="fr-FR"/>
        </w:rPr>
        <w:t xml:space="preserve">Notre </w:t>
      </w:r>
      <w:r w:rsidR="00CC79A2">
        <w:rPr>
          <w:rFonts w:ascii="Bookman Old Style" w:hAnsi="Bookman Old Style"/>
          <w:color w:val="003366"/>
          <w:lang w:val="fr-FR"/>
        </w:rPr>
        <w:t>C</w:t>
      </w:r>
      <w:r>
        <w:rPr>
          <w:rFonts w:ascii="Bookman Old Style" w:hAnsi="Bookman Old Style"/>
          <w:color w:val="003366"/>
          <w:lang w:val="fr-FR"/>
        </w:rPr>
        <w:t>ongrégation, définitivement approuvée par l’</w:t>
      </w:r>
      <w:r w:rsidR="00CC79A2">
        <w:rPr>
          <w:rFonts w:ascii="Bookman Old Style" w:hAnsi="Bookman Old Style"/>
          <w:color w:val="003366"/>
          <w:lang w:val="fr-FR"/>
        </w:rPr>
        <w:t>É</w:t>
      </w:r>
      <w:r>
        <w:rPr>
          <w:rFonts w:ascii="Bookman Old Style" w:hAnsi="Bookman Old Style"/>
          <w:color w:val="003366"/>
          <w:lang w:val="fr-FR"/>
        </w:rPr>
        <w:t>glise quelques années auparavant (3 avril 1874)</w:t>
      </w:r>
      <w:r w:rsidR="00272555">
        <w:rPr>
          <w:rFonts w:ascii="Bookman Old Style" w:hAnsi="Bookman Old Style"/>
          <w:color w:val="003366"/>
          <w:lang w:val="fr-FR"/>
        </w:rPr>
        <w:t>,</w:t>
      </w:r>
      <w:r>
        <w:rPr>
          <w:rFonts w:ascii="Bookman Old Style" w:hAnsi="Bookman Old Style"/>
          <w:color w:val="003366"/>
          <w:lang w:val="fr-FR"/>
        </w:rPr>
        <w:t xml:space="preserve"> se développ</w:t>
      </w:r>
      <w:r w:rsidR="00CC79A2">
        <w:rPr>
          <w:rFonts w:ascii="Bookman Old Style" w:hAnsi="Bookman Old Style"/>
          <w:color w:val="003366"/>
          <w:lang w:val="fr-FR"/>
        </w:rPr>
        <w:t>ait</w:t>
      </w:r>
      <w:r>
        <w:rPr>
          <w:rFonts w:ascii="Bookman Old Style" w:hAnsi="Bookman Old Style"/>
          <w:color w:val="003366"/>
          <w:lang w:val="fr-FR"/>
        </w:rPr>
        <w:t xml:space="preserve"> comme le petit grain de moutarde dont parle Jésus. Il y avait eu la première expédition missionnaire (11 novembre 1</w:t>
      </w:r>
      <w:r w:rsidR="00CC79A2">
        <w:rPr>
          <w:rFonts w:ascii="Bookman Old Style" w:hAnsi="Bookman Old Style"/>
          <w:color w:val="003366"/>
          <w:lang w:val="fr-FR"/>
        </w:rPr>
        <w:t xml:space="preserve">875); et on </w:t>
      </w:r>
      <w:r>
        <w:rPr>
          <w:rFonts w:ascii="Bookman Old Style" w:hAnsi="Bookman Old Style"/>
          <w:color w:val="003366"/>
          <w:lang w:val="fr-FR"/>
        </w:rPr>
        <w:t>en préparait une autre, et une autre encore. En novembre 1875 déjà</w:t>
      </w:r>
      <w:r w:rsidR="00CC79A2">
        <w:rPr>
          <w:rFonts w:ascii="Bookman Old Style" w:hAnsi="Bookman Old Style"/>
          <w:color w:val="003366"/>
          <w:lang w:val="fr-FR"/>
        </w:rPr>
        <w:t>,</w:t>
      </w:r>
      <w:r>
        <w:rPr>
          <w:rFonts w:ascii="Bookman Old Style" w:hAnsi="Bookman Old Style"/>
          <w:color w:val="003366"/>
          <w:lang w:val="fr-FR"/>
        </w:rPr>
        <w:t xml:space="preserve"> de</w:t>
      </w:r>
      <w:r w:rsidR="00CC79A2">
        <w:rPr>
          <w:rFonts w:ascii="Bookman Old Style" w:hAnsi="Bookman Old Style"/>
          <w:color w:val="003366"/>
          <w:lang w:val="fr-FR"/>
        </w:rPr>
        <w:t>ux prêtres, un abbé e</w:t>
      </w:r>
      <w:r>
        <w:rPr>
          <w:rFonts w:ascii="Bookman Old Style" w:hAnsi="Bookman Old Style"/>
          <w:color w:val="003366"/>
          <w:lang w:val="fr-FR"/>
        </w:rPr>
        <w:t xml:space="preserve">t un </w:t>
      </w:r>
      <w:r w:rsidR="00CC79A2">
        <w:rPr>
          <w:rFonts w:ascii="Bookman Old Style" w:hAnsi="Bookman Old Style"/>
          <w:color w:val="003366"/>
          <w:lang w:val="fr-FR"/>
        </w:rPr>
        <w:t>coadjuteur</w:t>
      </w:r>
      <w:r>
        <w:rPr>
          <w:rFonts w:ascii="Bookman Old Style" w:hAnsi="Bookman Old Style"/>
          <w:color w:val="003366"/>
          <w:lang w:val="fr-FR"/>
        </w:rPr>
        <w:t xml:space="preserve"> salésien avai</w:t>
      </w:r>
      <w:r w:rsidR="00CC79A2">
        <w:rPr>
          <w:rFonts w:ascii="Bookman Old Style" w:hAnsi="Bookman Old Style"/>
          <w:color w:val="003366"/>
          <w:lang w:val="fr-FR"/>
        </w:rPr>
        <w:t>en</w:t>
      </w:r>
      <w:r>
        <w:rPr>
          <w:rFonts w:ascii="Bookman Old Style" w:hAnsi="Bookman Old Style"/>
          <w:color w:val="003366"/>
          <w:lang w:val="fr-FR"/>
        </w:rPr>
        <w:t xml:space="preserve">t lancé à Nice une modeste activité éducative avec l’Oratoire-patronage et un internat pour apprentis et écoliers : le </w:t>
      </w:r>
      <w:r w:rsidR="00CC79A2">
        <w:rPr>
          <w:rFonts w:ascii="Bookman Old Style" w:hAnsi="Bookman Old Style"/>
          <w:color w:val="003366"/>
          <w:lang w:val="fr-FR"/>
        </w:rPr>
        <w:t>P</w:t>
      </w:r>
      <w:r>
        <w:rPr>
          <w:rFonts w:ascii="Bookman Old Style" w:hAnsi="Bookman Old Style"/>
          <w:color w:val="003366"/>
          <w:lang w:val="fr-FR"/>
        </w:rPr>
        <w:t xml:space="preserve">atronage Saint-Pierre. Nice était un morceau de terre encastrée dans un paysage magnifique qui, </w:t>
      </w:r>
      <w:r w:rsidR="00272555">
        <w:rPr>
          <w:rFonts w:ascii="Bookman Old Style" w:hAnsi="Bookman Old Style"/>
          <w:color w:val="003366"/>
          <w:lang w:val="fr-FR"/>
        </w:rPr>
        <w:t>au Traité de Turin en mars 1860</w:t>
      </w:r>
      <w:r>
        <w:rPr>
          <w:rFonts w:ascii="Bookman Old Style" w:hAnsi="Bookman Old Style"/>
          <w:color w:val="003366"/>
          <w:lang w:val="fr-FR"/>
        </w:rPr>
        <w:t>, avait été cédé</w:t>
      </w:r>
      <w:r w:rsidR="00AE4909">
        <w:rPr>
          <w:rFonts w:ascii="Bookman Old Style" w:hAnsi="Bookman Old Style"/>
          <w:color w:val="003366"/>
          <w:lang w:val="fr-FR"/>
        </w:rPr>
        <w:t>e</w:t>
      </w:r>
      <w:r>
        <w:rPr>
          <w:rFonts w:ascii="Bookman Old Style" w:hAnsi="Bookman Old Style"/>
          <w:color w:val="003366"/>
          <w:lang w:val="fr-FR"/>
        </w:rPr>
        <w:t xml:space="preserve"> par Cavour à la France.</w:t>
      </w:r>
    </w:p>
    <w:p w:rsidR="008122D2" w:rsidRPr="00CC79A2" w:rsidRDefault="008122D2" w:rsidP="00114ECB">
      <w:pPr>
        <w:jc w:val="both"/>
        <w:rPr>
          <w:rFonts w:ascii="Bookman Old Style" w:hAnsi="Bookman Old Style"/>
          <w:i/>
          <w:color w:val="003366"/>
          <w:lang w:val="fr-FR"/>
        </w:rPr>
      </w:pPr>
    </w:p>
    <w:p w:rsidR="008122D2" w:rsidRPr="00CC79A2" w:rsidRDefault="008122D2" w:rsidP="00114ECB">
      <w:pPr>
        <w:jc w:val="both"/>
        <w:rPr>
          <w:rFonts w:ascii="Bookman Old Style" w:hAnsi="Bookman Old Style"/>
          <w:color w:val="003366"/>
          <w:lang w:val="fr-FR"/>
        </w:rPr>
      </w:pPr>
      <w:r>
        <w:rPr>
          <w:rFonts w:ascii="Bookman Old Style" w:hAnsi="Bookman Old Style"/>
          <w:color w:val="003366"/>
          <w:lang w:val="fr-FR"/>
        </w:rPr>
        <w:t xml:space="preserve">Les Français exigeaient une réflexion organique sur les lignes </w:t>
      </w:r>
      <w:r w:rsidR="00D256D3">
        <w:rPr>
          <w:rFonts w:ascii="Bookman Old Style" w:hAnsi="Bookman Old Style"/>
          <w:color w:val="003366"/>
          <w:lang w:val="fr-FR"/>
        </w:rPr>
        <w:t xml:space="preserve">essentielles </w:t>
      </w:r>
      <w:r>
        <w:rPr>
          <w:rFonts w:ascii="Bookman Old Style" w:hAnsi="Bookman Old Style"/>
          <w:color w:val="003366"/>
          <w:lang w:val="fr-FR"/>
        </w:rPr>
        <w:t>de mon système éducatif. Je me mis à mon bureau. Je ne me rappelle plus combien de feuilles j’ai jeté</w:t>
      </w:r>
      <w:r w:rsidR="00EB0C32">
        <w:rPr>
          <w:rFonts w:ascii="Bookman Old Style" w:hAnsi="Bookman Old Style"/>
          <w:color w:val="003366"/>
          <w:lang w:val="fr-FR"/>
        </w:rPr>
        <w:t>es</w:t>
      </w:r>
      <w:r>
        <w:rPr>
          <w:rFonts w:ascii="Bookman Old Style" w:hAnsi="Bookman Old Style"/>
          <w:color w:val="003366"/>
          <w:lang w:val="fr-FR"/>
        </w:rPr>
        <w:t xml:space="preserve"> au panier. Des pages écrites nerveusement à la main, corrig</w:t>
      </w:r>
      <w:r w:rsidR="00EB0C32">
        <w:rPr>
          <w:rFonts w:ascii="Bookman Old Style" w:hAnsi="Bookman Old Style"/>
          <w:color w:val="003366"/>
          <w:lang w:val="fr-FR"/>
        </w:rPr>
        <w:t>ées</w:t>
      </w:r>
      <w:r>
        <w:rPr>
          <w:rFonts w:ascii="Bookman Old Style" w:hAnsi="Bookman Old Style"/>
          <w:color w:val="003366"/>
          <w:lang w:val="fr-FR"/>
        </w:rPr>
        <w:t>, amélior</w:t>
      </w:r>
      <w:r w:rsidR="00EB0C32">
        <w:rPr>
          <w:rFonts w:ascii="Bookman Old Style" w:hAnsi="Bookman Old Style"/>
          <w:color w:val="003366"/>
          <w:lang w:val="fr-FR"/>
        </w:rPr>
        <w:t>ées</w:t>
      </w:r>
      <w:r>
        <w:rPr>
          <w:rFonts w:ascii="Bookman Old Style" w:hAnsi="Bookman Old Style"/>
          <w:color w:val="003366"/>
          <w:lang w:val="fr-FR"/>
        </w:rPr>
        <w:t xml:space="preserve">, avec de nombreux ajouts. Neuf </w:t>
      </w:r>
      <w:r w:rsidR="00EB0C32">
        <w:rPr>
          <w:rFonts w:ascii="Bookman Old Style" w:hAnsi="Bookman Old Style"/>
          <w:color w:val="003366"/>
          <w:lang w:val="fr-FR"/>
        </w:rPr>
        <w:t>feuillets</w:t>
      </w:r>
      <w:r>
        <w:rPr>
          <w:rFonts w:ascii="Bookman Old Style" w:hAnsi="Bookman Old Style"/>
          <w:color w:val="003366"/>
          <w:lang w:val="fr-FR"/>
        </w:rPr>
        <w:t xml:space="preserve"> ont vu finalement le jour. Ce n’était pas un travail scientifique. C’était plutôt une « esquisse », un condensé </w:t>
      </w:r>
      <w:r w:rsidR="001D11A4">
        <w:rPr>
          <w:rFonts w:ascii="Bookman Old Style" w:hAnsi="Bookman Old Style"/>
          <w:color w:val="003366"/>
          <w:lang w:val="fr-FR"/>
        </w:rPr>
        <w:t>de</w:t>
      </w:r>
      <w:r>
        <w:rPr>
          <w:rFonts w:ascii="Bookman Old Style" w:hAnsi="Bookman Old Style"/>
          <w:color w:val="003366"/>
          <w:lang w:val="fr-FR"/>
        </w:rPr>
        <w:t xml:space="preserve"> </w:t>
      </w:r>
      <w:r w:rsidR="001D11A4">
        <w:rPr>
          <w:rFonts w:ascii="Bookman Old Style" w:hAnsi="Bookman Old Style"/>
          <w:color w:val="003366"/>
          <w:lang w:val="fr-FR"/>
        </w:rPr>
        <w:t xml:space="preserve">mon </w:t>
      </w:r>
      <w:r>
        <w:rPr>
          <w:rFonts w:ascii="Bookman Old Style" w:hAnsi="Bookman Old Style"/>
          <w:color w:val="003366"/>
          <w:lang w:val="fr-FR"/>
        </w:rPr>
        <w:t>expérience pédagogique, un chant d’amour et de confiance envers les jeunes. C’était ma profession de foi en la valeur de l’éducation. En substance, c’était</w:t>
      </w:r>
      <w:r w:rsidR="00D00786">
        <w:rPr>
          <w:rFonts w:ascii="Bookman Old Style" w:hAnsi="Bookman Old Style"/>
          <w:color w:val="003366"/>
          <w:lang w:val="fr-FR"/>
        </w:rPr>
        <w:t xml:space="preserve"> toutes les choses que j’avais appris</w:t>
      </w:r>
      <w:r w:rsidR="001D11A4">
        <w:rPr>
          <w:rFonts w:ascii="Bookman Old Style" w:hAnsi="Bookman Old Style"/>
          <w:color w:val="003366"/>
          <w:lang w:val="fr-FR"/>
        </w:rPr>
        <w:t>es</w:t>
      </w:r>
      <w:r w:rsidR="00D00786">
        <w:rPr>
          <w:rFonts w:ascii="Bookman Old Style" w:hAnsi="Bookman Old Style"/>
          <w:color w:val="003366"/>
          <w:lang w:val="fr-FR"/>
        </w:rPr>
        <w:t xml:space="preserve"> de ma mère</w:t>
      </w:r>
      <w:r w:rsidR="001D11A4">
        <w:rPr>
          <w:rFonts w:ascii="Bookman Old Style" w:hAnsi="Bookman Old Style"/>
          <w:color w:val="003366"/>
          <w:lang w:val="fr-FR"/>
        </w:rPr>
        <w:t>,</w:t>
      </w:r>
      <w:r w:rsidR="00D00786">
        <w:rPr>
          <w:rFonts w:ascii="Bookman Old Style" w:hAnsi="Bookman Old Style"/>
          <w:color w:val="003366"/>
          <w:lang w:val="fr-FR"/>
        </w:rPr>
        <w:t xml:space="preserve"> puisée</w:t>
      </w:r>
      <w:r w:rsidR="001D11A4">
        <w:rPr>
          <w:rFonts w:ascii="Bookman Old Style" w:hAnsi="Bookman Old Style"/>
          <w:color w:val="003366"/>
          <w:lang w:val="fr-FR"/>
        </w:rPr>
        <w:t>s</w:t>
      </w:r>
      <w:r w:rsidR="00D00786">
        <w:rPr>
          <w:rFonts w:ascii="Bookman Old Style" w:hAnsi="Bookman Old Style"/>
          <w:color w:val="003366"/>
          <w:lang w:val="fr-FR"/>
        </w:rPr>
        <w:t xml:space="preserve"> au contact du milieu paysan des Becchi. Des valeurs que je port</w:t>
      </w:r>
      <w:r w:rsidR="001D11A4">
        <w:rPr>
          <w:rFonts w:ascii="Bookman Old Style" w:hAnsi="Bookman Old Style"/>
          <w:color w:val="003366"/>
          <w:lang w:val="fr-FR"/>
        </w:rPr>
        <w:t>ais</w:t>
      </w:r>
      <w:r w:rsidR="00D00786">
        <w:rPr>
          <w:rFonts w:ascii="Bookman Old Style" w:hAnsi="Bookman Old Style"/>
          <w:color w:val="003366"/>
          <w:lang w:val="fr-FR"/>
        </w:rPr>
        <w:t xml:space="preserve"> dans mon cœur depuis plus de trente ans et qui constituai</w:t>
      </w:r>
      <w:r w:rsidR="001D11A4">
        <w:rPr>
          <w:rFonts w:ascii="Bookman Old Style" w:hAnsi="Bookman Old Style"/>
          <w:color w:val="003366"/>
          <w:lang w:val="fr-FR"/>
        </w:rPr>
        <w:t>en</w:t>
      </w:r>
      <w:r w:rsidR="00D00786">
        <w:rPr>
          <w:rFonts w:ascii="Bookman Old Style" w:hAnsi="Bookman Old Style"/>
          <w:color w:val="003366"/>
          <w:lang w:val="fr-FR"/>
        </w:rPr>
        <w:t xml:space="preserve">t </w:t>
      </w:r>
      <w:r w:rsidR="001D11A4">
        <w:rPr>
          <w:rFonts w:ascii="Bookman Old Style" w:hAnsi="Bookman Old Style"/>
          <w:color w:val="003366"/>
          <w:lang w:val="fr-FR"/>
        </w:rPr>
        <w:t>la spécificité</w:t>
      </w:r>
      <w:r w:rsidR="00D00786">
        <w:rPr>
          <w:rFonts w:ascii="Bookman Old Style" w:hAnsi="Bookman Old Style"/>
          <w:color w:val="003366"/>
          <w:lang w:val="fr-FR"/>
        </w:rPr>
        <w:t xml:space="preserve"> de mon apostolat. J’étais sûr que le texte ferait </w:t>
      </w:r>
      <w:r w:rsidR="00D00786" w:rsidRPr="00D00786">
        <w:rPr>
          <w:rFonts w:ascii="Bookman Old Style" w:hAnsi="Bookman Old Style"/>
          <w:i/>
          <w:color w:val="003366"/>
          <w:lang w:val="fr-FR"/>
        </w:rPr>
        <w:t>«</w:t>
      </w:r>
      <w:r w:rsidR="00D00786">
        <w:rPr>
          <w:rFonts w:ascii="Bookman Old Style" w:hAnsi="Bookman Old Style"/>
          <w:i/>
          <w:color w:val="003366"/>
          <w:lang w:val="fr-FR"/>
        </w:rPr>
        <w:t xml:space="preserve"> beaucoup de bien pour la France ».</w:t>
      </w:r>
    </w:p>
    <w:p w:rsidR="008122D2" w:rsidRDefault="008122D2" w:rsidP="00114ECB">
      <w:pPr>
        <w:jc w:val="both"/>
        <w:rPr>
          <w:rFonts w:ascii="Bookman Old Style" w:hAnsi="Bookman Old Style"/>
          <w:color w:val="003366"/>
          <w:lang w:val="fr-FR"/>
        </w:rPr>
      </w:pPr>
    </w:p>
    <w:p w:rsidR="00A207D2" w:rsidRPr="00283466" w:rsidRDefault="00A207D2" w:rsidP="00114ECB">
      <w:pPr>
        <w:jc w:val="both"/>
        <w:rPr>
          <w:rFonts w:ascii="Bookman Old Style" w:hAnsi="Bookman Old Style"/>
          <w:b/>
          <w:i/>
          <w:color w:val="003366"/>
          <w:lang w:val="fr-FR"/>
        </w:rPr>
      </w:pPr>
    </w:p>
    <w:p w:rsidR="00A207D2" w:rsidRPr="00283466" w:rsidRDefault="00A207D2" w:rsidP="00114ECB">
      <w:pPr>
        <w:jc w:val="both"/>
        <w:rPr>
          <w:rFonts w:ascii="Bookman Old Style" w:hAnsi="Bookman Old Style"/>
          <w:b/>
          <w:i/>
          <w:color w:val="003366"/>
          <w:lang w:val="fr-FR"/>
        </w:rPr>
      </w:pPr>
    </w:p>
    <w:p w:rsidR="00A207D2" w:rsidRPr="00283466" w:rsidRDefault="00A207D2" w:rsidP="00114ECB">
      <w:pPr>
        <w:jc w:val="both"/>
        <w:rPr>
          <w:rFonts w:ascii="Bookman Old Style" w:hAnsi="Bookman Old Style"/>
          <w:b/>
          <w:i/>
          <w:color w:val="003366"/>
          <w:lang w:val="fr-FR"/>
        </w:rPr>
      </w:pPr>
    </w:p>
    <w:p w:rsidR="00A207D2" w:rsidRDefault="00A207D2" w:rsidP="00114ECB">
      <w:pPr>
        <w:jc w:val="both"/>
        <w:rPr>
          <w:rFonts w:ascii="Bookman Old Style" w:hAnsi="Bookman Old Style"/>
          <w:b/>
          <w:i/>
          <w:color w:val="003366"/>
          <w:lang w:val="fr-FR"/>
        </w:rPr>
      </w:pPr>
      <w:r w:rsidRPr="00A207D2">
        <w:rPr>
          <w:rFonts w:ascii="Bookman Old Style" w:hAnsi="Bookman Old Style"/>
          <w:b/>
          <w:i/>
          <w:color w:val="003366"/>
          <w:lang w:val="fr-FR"/>
        </w:rPr>
        <w:lastRenderedPageBreak/>
        <w:t>Naissance du</w:t>
      </w:r>
      <w:r>
        <w:rPr>
          <w:rFonts w:ascii="Bookman Old Style" w:hAnsi="Bookman Old Style"/>
          <w:b/>
          <w:i/>
          <w:color w:val="003366"/>
          <w:lang w:val="fr-FR"/>
        </w:rPr>
        <w:t xml:space="preserve"> « Petit </w:t>
      </w:r>
      <w:r w:rsidR="00613E8F">
        <w:rPr>
          <w:rFonts w:ascii="Bookman Old Style" w:hAnsi="Bookman Old Style"/>
          <w:b/>
          <w:i/>
          <w:color w:val="003366"/>
          <w:lang w:val="fr-FR"/>
        </w:rPr>
        <w:t>T</w:t>
      </w:r>
      <w:r>
        <w:rPr>
          <w:rFonts w:ascii="Bookman Old Style" w:hAnsi="Bookman Old Style"/>
          <w:b/>
          <w:i/>
          <w:color w:val="003366"/>
          <w:lang w:val="fr-FR"/>
        </w:rPr>
        <w:t>raité sur le Système Préventif »</w:t>
      </w:r>
    </w:p>
    <w:p w:rsidR="00A207D2" w:rsidRPr="00A207D2" w:rsidRDefault="00A207D2" w:rsidP="00114ECB">
      <w:pPr>
        <w:jc w:val="both"/>
        <w:rPr>
          <w:rFonts w:ascii="Bookman Old Style" w:hAnsi="Bookman Old Style"/>
          <w:color w:val="003366"/>
          <w:lang w:val="fr-FR"/>
        </w:rPr>
      </w:pPr>
      <w:r w:rsidRPr="00A207D2">
        <w:rPr>
          <w:rFonts w:ascii="Bookman Old Style" w:hAnsi="Bookman Old Style"/>
          <w:color w:val="003366"/>
          <w:lang w:val="fr-FR"/>
        </w:rPr>
        <w:t xml:space="preserve"> </w:t>
      </w:r>
    </w:p>
    <w:p w:rsidR="00613E8F" w:rsidRPr="003A2D9C" w:rsidRDefault="00613E8F" w:rsidP="00114ECB">
      <w:pPr>
        <w:jc w:val="both"/>
        <w:rPr>
          <w:rFonts w:ascii="Bookman Old Style" w:hAnsi="Bookman Old Style"/>
          <w:color w:val="003366"/>
          <w:lang w:val="fr-FR"/>
        </w:rPr>
      </w:pPr>
      <w:r>
        <w:rPr>
          <w:rFonts w:ascii="Bookman Old Style" w:hAnsi="Bookman Old Style"/>
          <w:color w:val="003366"/>
          <w:lang w:val="fr-FR"/>
        </w:rPr>
        <w:t xml:space="preserve">Ce </w:t>
      </w:r>
      <w:r w:rsidRPr="005C461E">
        <w:rPr>
          <w:rFonts w:ascii="Bookman Old Style" w:hAnsi="Bookman Old Style"/>
          <w:i/>
          <w:color w:val="003366"/>
          <w:lang w:val="fr-FR"/>
        </w:rPr>
        <w:t>« Petit Traité »</w:t>
      </w:r>
      <w:r>
        <w:rPr>
          <w:rFonts w:ascii="Bookman Old Style" w:hAnsi="Bookman Old Style"/>
          <w:color w:val="003366"/>
          <w:lang w:val="fr-FR"/>
        </w:rPr>
        <w:t xml:space="preserve"> a plu parce qu’il parlait le langage des jeunes.</w:t>
      </w:r>
      <w:r w:rsidR="00A17DD8">
        <w:rPr>
          <w:rFonts w:ascii="Bookman Old Style" w:hAnsi="Bookman Old Style"/>
          <w:color w:val="003366"/>
          <w:lang w:val="fr-FR"/>
        </w:rPr>
        <w:t xml:space="preserve"> Je m’approchais de l’univers des jeunes comme j’avais l’habitude de le faire au milieu des jeunes journaliers de Porta Palazzo ou dans les sombres cellules des prisons de Turin ou encore sur les cours de récréation poussiéreuses du Valdocco.</w:t>
      </w:r>
      <w:r w:rsidR="008219CC">
        <w:rPr>
          <w:rFonts w:ascii="Bookman Old Style" w:hAnsi="Bookman Old Style"/>
          <w:color w:val="003366"/>
          <w:lang w:val="fr-FR"/>
        </w:rPr>
        <w:t xml:space="preserve"> Je ne méprisais rien des aspirations justes et nobles de la jeunesse. J’ai cherché à être fidèle à Dieu (le premier songe devenait réalité !) </w:t>
      </w:r>
      <w:r w:rsidR="003A2D9C">
        <w:rPr>
          <w:rFonts w:ascii="Bookman Old Style" w:hAnsi="Bookman Old Style"/>
          <w:color w:val="003366"/>
          <w:lang w:val="fr-FR"/>
        </w:rPr>
        <w:t>e</w:t>
      </w:r>
      <w:r w:rsidR="008219CC">
        <w:rPr>
          <w:rFonts w:ascii="Bookman Old Style" w:hAnsi="Bookman Old Style"/>
          <w:color w:val="003366"/>
          <w:lang w:val="fr-FR"/>
        </w:rPr>
        <w:t xml:space="preserve">t aux jeunes, sans rien rejeter de ce  que je considérais utile </w:t>
      </w:r>
      <w:r w:rsidR="003A2D9C">
        <w:rPr>
          <w:rFonts w:ascii="Bookman Old Style" w:hAnsi="Bookman Old Style"/>
          <w:color w:val="003366"/>
          <w:lang w:val="fr-FR"/>
        </w:rPr>
        <w:t xml:space="preserve">et </w:t>
      </w:r>
      <w:r w:rsidR="008219CC">
        <w:rPr>
          <w:rFonts w:ascii="Bookman Old Style" w:hAnsi="Bookman Old Style"/>
          <w:color w:val="003366"/>
          <w:lang w:val="fr-FR"/>
        </w:rPr>
        <w:t>valable. Je me sentais solidaire des jeunes,</w:t>
      </w:r>
      <w:r w:rsidR="00485AA3">
        <w:rPr>
          <w:rFonts w:ascii="Bookman Old Style" w:hAnsi="Bookman Old Style"/>
          <w:color w:val="003366"/>
          <w:lang w:val="fr-FR"/>
        </w:rPr>
        <w:t xml:space="preserve"> le regard tourné vers l’avenir. Comme je le leur répétais souvent, je les voulais heureux</w:t>
      </w:r>
      <w:r w:rsidR="00485AA3">
        <w:rPr>
          <w:rFonts w:ascii="Bookman Old Style" w:hAnsi="Bookman Old Style"/>
          <w:i/>
          <w:color w:val="003366"/>
          <w:lang w:val="fr-FR"/>
        </w:rPr>
        <w:t xml:space="preserve"> « en ce monde et dans l’éternité ».</w:t>
      </w:r>
      <w:r w:rsidR="00AF7178">
        <w:rPr>
          <w:rFonts w:ascii="Bookman Old Style" w:hAnsi="Bookman Old Style"/>
          <w:color w:val="003366"/>
          <w:lang w:val="fr-FR"/>
        </w:rPr>
        <w:t xml:space="preserve"> Mon expérience me confirmait toujours plus que le cou</w:t>
      </w:r>
      <w:r w:rsidR="00EE2D10">
        <w:rPr>
          <w:rFonts w:ascii="Bookman Old Style" w:hAnsi="Bookman Old Style"/>
          <w:color w:val="003366"/>
          <w:lang w:val="fr-FR"/>
        </w:rPr>
        <w:t xml:space="preserve">rage est l’amour qui sait oser et </w:t>
      </w:r>
      <w:r w:rsidR="00AF7178">
        <w:rPr>
          <w:rFonts w:ascii="Bookman Old Style" w:hAnsi="Bookman Old Style"/>
          <w:color w:val="003366"/>
          <w:lang w:val="fr-FR"/>
        </w:rPr>
        <w:t>espérer.</w:t>
      </w:r>
      <w:r w:rsidR="005D2BCD">
        <w:rPr>
          <w:rFonts w:ascii="Bookman Old Style" w:hAnsi="Bookman Old Style"/>
          <w:color w:val="003366"/>
          <w:lang w:val="fr-FR"/>
        </w:rPr>
        <w:t xml:space="preserve"> Je recommandais à mes </w:t>
      </w:r>
      <w:r w:rsidR="00D16713">
        <w:rPr>
          <w:rFonts w:ascii="Bookman Old Style" w:hAnsi="Bookman Old Style"/>
          <w:color w:val="003366"/>
          <w:lang w:val="fr-FR"/>
        </w:rPr>
        <w:t>S</w:t>
      </w:r>
      <w:r w:rsidR="005D2BCD">
        <w:rPr>
          <w:rFonts w:ascii="Bookman Old Style" w:hAnsi="Bookman Old Style"/>
          <w:color w:val="003366"/>
          <w:lang w:val="fr-FR"/>
        </w:rPr>
        <w:t>alésiens :</w:t>
      </w:r>
      <w:r w:rsidR="005D2BCD">
        <w:rPr>
          <w:rFonts w:ascii="Bookman Old Style" w:hAnsi="Bookman Old Style"/>
          <w:i/>
          <w:color w:val="003366"/>
          <w:lang w:val="fr-FR"/>
        </w:rPr>
        <w:t xml:space="preserve"> «</w:t>
      </w:r>
      <w:r w:rsidR="00E31517">
        <w:rPr>
          <w:rFonts w:ascii="Bookman Old Style" w:hAnsi="Bookman Old Style"/>
          <w:i/>
          <w:color w:val="003366"/>
          <w:lang w:val="fr-FR"/>
        </w:rPr>
        <w:t> </w:t>
      </w:r>
      <w:r w:rsidR="005D2BCD">
        <w:rPr>
          <w:rFonts w:ascii="Bookman Old Style" w:hAnsi="Bookman Old Style"/>
          <w:i/>
          <w:color w:val="003366"/>
          <w:lang w:val="fr-FR"/>
        </w:rPr>
        <w:t xml:space="preserve">Il faut nous efforcer de connaître notre temps et </w:t>
      </w:r>
      <w:r w:rsidR="00FC2989">
        <w:rPr>
          <w:rFonts w:ascii="Bookman Old Style" w:hAnsi="Bookman Old Style"/>
          <w:i/>
          <w:color w:val="003366"/>
          <w:lang w:val="fr-FR"/>
        </w:rPr>
        <w:t>nous</w:t>
      </w:r>
      <w:r w:rsidR="005D2BCD">
        <w:rPr>
          <w:rFonts w:ascii="Bookman Old Style" w:hAnsi="Bookman Old Style"/>
          <w:i/>
          <w:color w:val="003366"/>
          <w:lang w:val="fr-FR"/>
        </w:rPr>
        <w:t xml:space="preserve"> </w:t>
      </w:r>
      <w:r w:rsidR="001C44C5">
        <w:rPr>
          <w:rFonts w:ascii="Bookman Old Style" w:hAnsi="Bookman Old Style"/>
          <w:i/>
          <w:color w:val="003366"/>
          <w:lang w:val="fr-FR"/>
        </w:rPr>
        <w:t xml:space="preserve">y </w:t>
      </w:r>
      <w:r w:rsidR="005D2BCD">
        <w:rPr>
          <w:rFonts w:ascii="Bookman Old Style" w:hAnsi="Bookman Old Style"/>
          <w:i/>
          <w:color w:val="003366"/>
          <w:lang w:val="fr-FR"/>
        </w:rPr>
        <w:t>adapter ».</w:t>
      </w:r>
      <w:r w:rsidR="00FC2989">
        <w:rPr>
          <w:rFonts w:ascii="Bookman Old Style" w:hAnsi="Bookman Old Style"/>
          <w:color w:val="003366"/>
          <w:lang w:val="fr-FR"/>
        </w:rPr>
        <w:t xml:space="preserve"> Une pédagogie souple dans une fidélité inébranlable en même temps ! Lorsque j’insistai</w:t>
      </w:r>
      <w:r w:rsidR="00E03647">
        <w:rPr>
          <w:rFonts w:ascii="Bookman Old Style" w:hAnsi="Bookman Old Style"/>
          <w:color w:val="003366"/>
          <w:lang w:val="fr-FR"/>
        </w:rPr>
        <w:t>s</w:t>
      </w:r>
      <w:r w:rsidR="00FC2989">
        <w:rPr>
          <w:rFonts w:ascii="Bookman Old Style" w:hAnsi="Bookman Old Style"/>
          <w:color w:val="003366"/>
          <w:lang w:val="fr-FR"/>
        </w:rPr>
        <w:t xml:space="preserve"> sur la fidélité dont mes </w:t>
      </w:r>
      <w:r w:rsidR="00E03647">
        <w:rPr>
          <w:rFonts w:ascii="Bookman Old Style" w:hAnsi="Bookman Old Style"/>
          <w:color w:val="003366"/>
          <w:lang w:val="fr-FR"/>
        </w:rPr>
        <w:t>S</w:t>
      </w:r>
      <w:r w:rsidR="00FC2989">
        <w:rPr>
          <w:rFonts w:ascii="Bookman Old Style" w:hAnsi="Bookman Old Style"/>
          <w:color w:val="003366"/>
          <w:lang w:val="fr-FR"/>
        </w:rPr>
        <w:t>alésiens devaient témoigner, je n’entendais sûrement pas exiger qu’il</w:t>
      </w:r>
      <w:r w:rsidR="00E03647">
        <w:rPr>
          <w:rFonts w:ascii="Bookman Old Style" w:hAnsi="Bookman Old Style"/>
          <w:color w:val="003366"/>
          <w:lang w:val="fr-FR"/>
        </w:rPr>
        <w:t>s</w:t>
      </w:r>
      <w:r w:rsidR="00FC2989">
        <w:rPr>
          <w:rFonts w:ascii="Bookman Old Style" w:hAnsi="Bookman Old Style"/>
          <w:color w:val="003366"/>
          <w:lang w:val="fr-FR"/>
        </w:rPr>
        <w:t xml:space="preserve"> me copie</w:t>
      </w:r>
      <w:r w:rsidR="00E03647">
        <w:rPr>
          <w:rFonts w:ascii="Bookman Old Style" w:hAnsi="Bookman Old Style"/>
          <w:color w:val="003366"/>
          <w:lang w:val="fr-FR"/>
        </w:rPr>
        <w:t>nt</w:t>
      </w:r>
      <w:r w:rsidR="00FC2989">
        <w:rPr>
          <w:rFonts w:ascii="Bookman Old Style" w:hAnsi="Bookman Old Style"/>
          <w:color w:val="003366"/>
          <w:lang w:val="fr-FR"/>
        </w:rPr>
        <w:t xml:space="preserve">. </w:t>
      </w:r>
      <w:r w:rsidR="00E03647">
        <w:rPr>
          <w:rFonts w:ascii="Bookman Old Style" w:hAnsi="Bookman Old Style"/>
          <w:color w:val="003366"/>
          <w:lang w:val="fr-FR"/>
        </w:rPr>
        <w:t>Moi, j</w:t>
      </w:r>
      <w:r w:rsidR="00FC2989">
        <w:rPr>
          <w:rFonts w:ascii="Bookman Old Style" w:hAnsi="Bookman Old Style"/>
          <w:color w:val="003366"/>
          <w:lang w:val="fr-FR"/>
        </w:rPr>
        <w:t>’ai vécu à une époque déterminée et conditionnée par une forme culturelle typique du dix-neuvième siècle. Me copier signifie</w:t>
      </w:r>
      <w:r w:rsidR="00E03647">
        <w:rPr>
          <w:rFonts w:ascii="Bookman Old Style" w:hAnsi="Bookman Old Style"/>
          <w:color w:val="003366"/>
          <w:lang w:val="fr-FR"/>
        </w:rPr>
        <w:t>rait</w:t>
      </w:r>
      <w:r w:rsidR="00FC2989">
        <w:rPr>
          <w:rFonts w:ascii="Bookman Old Style" w:hAnsi="Bookman Old Style"/>
          <w:color w:val="003366"/>
          <w:lang w:val="fr-FR"/>
        </w:rPr>
        <w:t xml:space="preserve"> me laisser vieillir peu à peu et me réduire à une… pièce de musée que personne, par respect, n’ose toucher ! </w:t>
      </w:r>
      <w:r w:rsidR="00FC2989" w:rsidRPr="00FC2989">
        <w:rPr>
          <w:rFonts w:ascii="Bookman Old Style" w:hAnsi="Bookman Old Style"/>
          <w:color w:val="003366"/>
          <w:u w:val="single"/>
          <w:lang w:val="fr-FR"/>
        </w:rPr>
        <w:t>Non pas copier mais revivre</w:t>
      </w:r>
      <w:r w:rsidR="003A2D9C">
        <w:rPr>
          <w:rFonts w:ascii="Bookman Old Style" w:hAnsi="Bookman Old Style"/>
          <w:color w:val="003366"/>
          <w:u w:val="single"/>
          <w:lang w:val="fr-FR"/>
        </w:rPr>
        <w:t> !</w:t>
      </w:r>
      <w:r w:rsidR="003A2D9C" w:rsidRPr="003A2D9C">
        <w:rPr>
          <w:rFonts w:ascii="Bookman Old Style" w:hAnsi="Bookman Old Style"/>
          <w:color w:val="003366"/>
          <w:lang w:val="fr-FR"/>
        </w:rPr>
        <w:t xml:space="preserve"> D’une manière dynamique, en fidélité</w:t>
      </w:r>
      <w:r w:rsidR="003A2D9C">
        <w:rPr>
          <w:rFonts w:ascii="Bookman Old Style" w:hAnsi="Bookman Old Style"/>
          <w:color w:val="003366"/>
          <w:lang w:val="fr-FR"/>
        </w:rPr>
        <w:t xml:space="preserve"> au temps </w:t>
      </w:r>
      <w:r w:rsidR="003A2D9C" w:rsidRPr="003A2D9C">
        <w:rPr>
          <w:rFonts w:ascii="Bookman Old Style" w:hAnsi="Bookman Old Style"/>
          <w:color w:val="003366"/>
          <w:lang w:val="fr-FR"/>
        </w:rPr>
        <w:t>d’aujourd’hui !</w:t>
      </w:r>
      <w:r w:rsidR="003A2D9C">
        <w:rPr>
          <w:rFonts w:ascii="Bookman Old Style" w:hAnsi="Bookman Old Style"/>
          <w:color w:val="003366"/>
          <w:lang w:val="fr-FR"/>
        </w:rPr>
        <w:t xml:space="preserve"> La fidélité à notre mission sur laquelle j’insistai</w:t>
      </w:r>
      <w:r w:rsidR="00E03647">
        <w:rPr>
          <w:rFonts w:ascii="Bookman Old Style" w:hAnsi="Bookman Old Style"/>
          <w:color w:val="003366"/>
          <w:lang w:val="fr-FR"/>
        </w:rPr>
        <w:t>s</w:t>
      </w:r>
      <w:r w:rsidR="003A2D9C">
        <w:rPr>
          <w:rFonts w:ascii="Bookman Old Style" w:hAnsi="Bookman Old Style"/>
          <w:color w:val="003366"/>
          <w:lang w:val="fr-FR"/>
        </w:rPr>
        <w:t xml:space="preserve"> tant signifi</w:t>
      </w:r>
      <w:r w:rsidR="00E03647">
        <w:rPr>
          <w:rFonts w:ascii="Bookman Old Style" w:hAnsi="Bookman Old Style"/>
          <w:color w:val="003366"/>
          <w:lang w:val="fr-FR"/>
        </w:rPr>
        <w:t>ait</w:t>
      </w:r>
      <w:r w:rsidR="003A2D9C">
        <w:rPr>
          <w:rFonts w:ascii="Bookman Old Style" w:hAnsi="Bookman Old Style"/>
          <w:color w:val="003366"/>
          <w:lang w:val="fr-FR"/>
        </w:rPr>
        <w:t xml:space="preserve"> aller au-delà de ce que j’avais </w:t>
      </w:r>
      <w:r w:rsidR="00E03647">
        <w:rPr>
          <w:rFonts w:ascii="Bookman Old Style" w:hAnsi="Bookman Old Style"/>
          <w:color w:val="003366"/>
          <w:lang w:val="fr-FR"/>
        </w:rPr>
        <w:t xml:space="preserve">moi-même </w:t>
      </w:r>
      <w:r w:rsidR="003A2D9C">
        <w:rPr>
          <w:rFonts w:ascii="Bookman Old Style" w:hAnsi="Bookman Old Style"/>
          <w:color w:val="003366"/>
          <w:lang w:val="fr-FR"/>
        </w:rPr>
        <w:t>réalisé comme fondateur, et le traduire au présent sans rien trahir.</w:t>
      </w:r>
    </w:p>
    <w:p w:rsidR="00FC2989" w:rsidRDefault="00FC2989" w:rsidP="00114ECB">
      <w:pPr>
        <w:jc w:val="both"/>
        <w:rPr>
          <w:rFonts w:ascii="Bookman Old Style" w:hAnsi="Bookman Old Style"/>
          <w:color w:val="003366"/>
          <w:lang w:val="fr-FR"/>
        </w:rPr>
      </w:pPr>
    </w:p>
    <w:p w:rsidR="00114ECB" w:rsidRDefault="00114ECB" w:rsidP="00114ECB">
      <w:pPr>
        <w:jc w:val="both"/>
        <w:rPr>
          <w:rFonts w:ascii="Bookman Old Style" w:hAnsi="Bookman Old Style"/>
          <w:b/>
          <w:i/>
          <w:color w:val="003366"/>
          <w:lang w:val="fr-FR"/>
        </w:rPr>
      </w:pPr>
      <w:r w:rsidRPr="00F1405E">
        <w:rPr>
          <w:rFonts w:ascii="Bookman Old Style" w:hAnsi="Bookman Old Style"/>
          <w:b/>
          <w:i/>
          <w:color w:val="003366"/>
          <w:lang w:val="fr-FR"/>
        </w:rPr>
        <w:t>Le</w:t>
      </w:r>
      <w:r w:rsidR="00F1405E" w:rsidRPr="00F1405E">
        <w:rPr>
          <w:rFonts w:ascii="Bookman Old Style" w:hAnsi="Bookman Old Style"/>
          <w:b/>
          <w:i/>
          <w:color w:val="003366"/>
          <w:lang w:val="fr-FR"/>
        </w:rPr>
        <w:t>s</w:t>
      </w:r>
      <w:r w:rsidRPr="00F1405E">
        <w:rPr>
          <w:rFonts w:ascii="Bookman Old Style" w:hAnsi="Bookman Old Style"/>
          <w:b/>
          <w:i/>
          <w:color w:val="003366"/>
          <w:lang w:val="fr-FR"/>
        </w:rPr>
        <w:t xml:space="preserve"> tr</w:t>
      </w:r>
      <w:r w:rsidR="00F1405E" w:rsidRPr="00F1405E">
        <w:rPr>
          <w:rFonts w:ascii="Bookman Old Style" w:hAnsi="Bookman Old Style"/>
          <w:b/>
          <w:i/>
          <w:color w:val="003366"/>
          <w:lang w:val="fr-FR"/>
        </w:rPr>
        <w:t>ois</w:t>
      </w:r>
      <w:r w:rsidRPr="00F1405E">
        <w:rPr>
          <w:rFonts w:ascii="Bookman Old Style" w:hAnsi="Bookman Old Style"/>
          <w:b/>
          <w:i/>
          <w:color w:val="003366"/>
          <w:lang w:val="fr-FR"/>
        </w:rPr>
        <w:t xml:space="preserve"> colonne</w:t>
      </w:r>
      <w:r w:rsidR="00F1405E" w:rsidRPr="00F1405E">
        <w:rPr>
          <w:rFonts w:ascii="Bookman Old Style" w:hAnsi="Bookman Old Style"/>
          <w:b/>
          <w:i/>
          <w:color w:val="003366"/>
          <w:lang w:val="fr-FR"/>
        </w:rPr>
        <w:t>s essentielles</w:t>
      </w:r>
      <w:r w:rsidR="00F1405E">
        <w:rPr>
          <w:rFonts w:ascii="Bookman Old Style" w:hAnsi="Bookman Old Style"/>
          <w:b/>
          <w:i/>
          <w:color w:val="003366"/>
          <w:lang w:val="fr-FR"/>
        </w:rPr>
        <w:t xml:space="preserve"> </w:t>
      </w:r>
      <w:r w:rsidR="00F1405E" w:rsidRPr="00F1405E">
        <w:rPr>
          <w:rFonts w:ascii="Bookman Old Style" w:hAnsi="Bookman Old Style"/>
          <w:b/>
          <w:i/>
          <w:color w:val="003366"/>
          <w:lang w:val="fr-FR"/>
        </w:rPr>
        <w:t>de mon système éducatif</w:t>
      </w:r>
    </w:p>
    <w:p w:rsidR="00966709" w:rsidRPr="00966709" w:rsidRDefault="00966709" w:rsidP="00114ECB">
      <w:pPr>
        <w:jc w:val="both"/>
        <w:rPr>
          <w:rFonts w:ascii="Bookman Old Style" w:hAnsi="Bookman Old Style"/>
          <w:color w:val="003366"/>
          <w:lang w:val="fr-FR"/>
        </w:rPr>
      </w:pPr>
    </w:p>
    <w:p w:rsidR="00283466" w:rsidRDefault="00966709" w:rsidP="00114ECB">
      <w:pPr>
        <w:jc w:val="both"/>
        <w:rPr>
          <w:rFonts w:ascii="Bookman Old Style" w:hAnsi="Bookman Old Style"/>
          <w:i/>
          <w:color w:val="17365D" w:themeColor="text2" w:themeShade="BF"/>
          <w:lang w:val="fr-FR"/>
        </w:rPr>
      </w:pPr>
      <w:r>
        <w:rPr>
          <w:rFonts w:ascii="Bookman Old Style" w:hAnsi="Bookman Old Style"/>
          <w:color w:val="003366"/>
          <w:lang w:val="fr-FR"/>
        </w:rPr>
        <w:t xml:space="preserve">Le point de départ et le point de référence sûr </w:t>
      </w:r>
      <w:r w:rsidR="00E31517">
        <w:rPr>
          <w:rFonts w:ascii="Bookman Old Style" w:hAnsi="Bookman Old Style"/>
          <w:color w:val="003366"/>
          <w:lang w:val="fr-FR"/>
        </w:rPr>
        <w:t xml:space="preserve">de mon système </w:t>
      </w:r>
      <w:r>
        <w:rPr>
          <w:rFonts w:ascii="Bookman Old Style" w:hAnsi="Bookman Old Style"/>
          <w:color w:val="003366"/>
          <w:lang w:val="fr-FR"/>
        </w:rPr>
        <w:t xml:space="preserve">était la </w:t>
      </w:r>
      <w:r w:rsidRPr="00966709">
        <w:rPr>
          <w:rFonts w:ascii="Bookman Old Style" w:hAnsi="Bookman Old Style"/>
          <w:b/>
          <w:i/>
          <w:color w:val="003366"/>
          <w:lang w:val="fr-FR"/>
        </w:rPr>
        <w:t>raison</w:t>
      </w:r>
      <w:r>
        <w:rPr>
          <w:rFonts w:ascii="Bookman Old Style" w:hAnsi="Bookman Old Style"/>
          <w:color w:val="003366"/>
          <w:lang w:val="fr-FR"/>
        </w:rPr>
        <w:t xml:space="preserve">. </w:t>
      </w:r>
      <w:r w:rsidR="007C1969">
        <w:rPr>
          <w:rFonts w:ascii="Bookman Old Style" w:hAnsi="Bookman Old Style"/>
          <w:color w:val="003366"/>
          <w:lang w:val="fr-FR"/>
        </w:rPr>
        <w:t>N</w:t>
      </w:r>
      <w:r>
        <w:rPr>
          <w:rFonts w:ascii="Bookman Old Style" w:hAnsi="Bookman Old Style"/>
          <w:color w:val="003366"/>
          <w:lang w:val="fr-FR"/>
        </w:rPr>
        <w:t>on</w:t>
      </w:r>
      <w:r w:rsidR="007C1969">
        <w:rPr>
          <w:rFonts w:ascii="Bookman Old Style" w:hAnsi="Bookman Old Style"/>
          <w:color w:val="003366"/>
          <w:lang w:val="fr-FR"/>
        </w:rPr>
        <w:t xml:space="preserve"> pas</w:t>
      </w:r>
      <w:r>
        <w:rPr>
          <w:rFonts w:ascii="Bookman Old Style" w:hAnsi="Bookman Old Style"/>
          <w:color w:val="003366"/>
          <w:lang w:val="fr-FR"/>
        </w:rPr>
        <w:t xml:space="preserve"> l’imposition froide et anonyme d’un code. Je dialoguais avec les jeunes. Je prenais conscience de leur</w:t>
      </w:r>
      <w:r w:rsidR="007C1969">
        <w:rPr>
          <w:rFonts w:ascii="Bookman Old Style" w:hAnsi="Bookman Old Style"/>
          <w:color w:val="003366"/>
          <w:lang w:val="fr-FR"/>
        </w:rPr>
        <w:t>s</w:t>
      </w:r>
      <w:r>
        <w:rPr>
          <w:rFonts w:ascii="Bookman Old Style" w:hAnsi="Bookman Old Style"/>
          <w:color w:val="003366"/>
          <w:lang w:val="fr-FR"/>
        </w:rPr>
        <w:t xml:space="preserve"> angoisse</w:t>
      </w:r>
      <w:r w:rsidR="007C1969">
        <w:rPr>
          <w:rFonts w:ascii="Bookman Old Style" w:hAnsi="Bookman Old Style"/>
          <w:color w:val="003366"/>
          <w:lang w:val="fr-FR"/>
        </w:rPr>
        <w:t>s</w:t>
      </w:r>
      <w:r>
        <w:rPr>
          <w:rFonts w:ascii="Bookman Old Style" w:hAnsi="Bookman Old Style"/>
          <w:color w:val="003366"/>
          <w:lang w:val="fr-FR"/>
        </w:rPr>
        <w:t>, je devinais leurs besoins. Le jeune toujours à la première place. Je l’écoutais volontiers et avec un intérêt sincère. Je lui démontrais ma confiance en lui. Ma méthode éducative était celle de la vraie liberté. J’étais convaincu qu’il ne peut y avoir d’éducation authentique que l</w:t>
      </w:r>
      <w:r w:rsidR="007C1969">
        <w:rPr>
          <w:rFonts w:ascii="Bookman Old Style" w:hAnsi="Bookman Old Style"/>
          <w:color w:val="003366"/>
          <w:lang w:val="fr-FR"/>
        </w:rPr>
        <w:t>à</w:t>
      </w:r>
      <w:r>
        <w:rPr>
          <w:rFonts w:ascii="Bookman Old Style" w:hAnsi="Bookman Old Style"/>
          <w:color w:val="003366"/>
          <w:lang w:val="fr-FR"/>
        </w:rPr>
        <w:t xml:space="preserve"> o</w:t>
      </w:r>
      <w:r w:rsidR="007C1969">
        <w:rPr>
          <w:rFonts w:ascii="Bookman Old Style" w:hAnsi="Bookman Old Style"/>
          <w:color w:val="003366"/>
          <w:lang w:val="fr-FR"/>
        </w:rPr>
        <w:t xml:space="preserve">ù </w:t>
      </w:r>
      <w:r>
        <w:rPr>
          <w:rFonts w:ascii="Bookman Old Style" w:hAnsi="Bookman Old Style"/>
          <w:color w:val="003366"/>
          <w:lang w:val="fr-FR"/>
        </w:rPr>
        <w:t xml:space="preserve">il y a liberté et respect de la personne. Et je suggérais </w:t>
      </w:r>
      <w:r w:rsidRPr="00877282">
        <w:rPr>
          <w:rFonts w:ascii="Bookman Old Style" w:hAnsi="Bookman Old Style"/>
          <w:i/>
          <w:color w:val="365F91" w:themeColor="accent1" w:themeShade="BF"/>
          <w:lang w:val="fr-FR"/>
        </w:rPr>
        <w:t xml:space="preserve">: </w:t>
      </w:r>
      <w:r w:rsidRPr="00877282">
        <w:rPr>
          <w:rFonts w:ascii="Bookman Old Style" w:hAnsi="Bookman Old Style"/>
          <w:i/>
          <w:color w:val="17365D" w:themeColor="text2" w:themeShade="BF"/>
          <w:lang w:val="fr-FR"/>
        </w:rPr>
        <w:t>«</w:t>
      </w:r>
      <w:r w:rsidR="00877282" w:rsidRPr="00877282">
        <w:rPr>
          <w:rFonts w:ascii="Bookman Old Style" w:hAnsi="Bookman Old Style"/>
          <w:i/>
          <w:color w:val="17365D" w:themeColor="text2" w:themeShade="BF"/>
          <w:lang w:val="fr-FR"/>
        </w:rPr>
        <w:t> Qu’on donne ample liberté de sauter, de courir, de crier à cœur joie. La gymnastique, la musique, la déclamation, le théâtre, les sorties, favorisent puissamment la discipline et la bonne santé, soit physique, soit morale »</w:t>
      </w:r>
      <w:r w:rsidR="007C1969" w:rsidRPr="00877282">
        <w:rPr>
          <w:rFonts w:ascii="Bookman Old Style" w:hAnsi="Bookman Old Style"/>
          <w:i/>
          <w:color w:val="17365D" w:themeColor="text2" w:themeShade="BF"/>
          <w:lang w:val="fr-FR"/>
        </w:rPr>
        <w:t>».</w:t>
      </w:r>
      <w:r w:rsidR="007C1969" w:rsidRPr="00877282">
        <w:rPr>
          <w:rFonts w:ascii="Bookman Old Style" w:hAnsi="Bookman Old Style"/>
          <w:color w:val="17365D" w:themeColor="text2" w:themeShade="BF"/>
          <w:lang w:val="fr-FR"/>
        </w:rPr>
        <w:t xml:space="preserve"> Volontairement je laissais échapper une confidence d’une valeur incalculable :</w:t>
      </w:r>
      <w:r w:rsidR="007C1969" w:rsidRPr="00877282">
        <w:rPr>
          <w:rFonts w:ascii="Bookman Old Style" w:hAnsi="Bookman Old Style"/>
          <w:i/>
          <w:color w:val="17365D" w:themeColor="text2" w:themeShade="BF"/>
          <w:lang w:val="fr-FR"/>
        </w:rPr>
        <w:t xml:space="preserve"> « </w:t>
      </w:r>
      <w:r w:rsidR="00877282">
        <w:rPr>
          <w:rFonts w:ascii="Bookman Old Style" w:hAnsi="Bookman Old Style"/>
          <w:i/>
          <w:color w:val="17365D" w:themeColor="text2" w:themeShade="BF"/>
          <w:lang w:val="fr-FR"/>
        </w:rPr>
        <w:t>D</w:t>
      </w:r>
      <w:r w:rsidR="007C1969" w:rsidRPr="00877282">
        <w:rPr>
          <w:rFonts w:ascii="Bookman Old Style" w:hAnsi="Bookman Old Style"/>
          <w:i/>
          <w:color w:val="17365D" w:themeColor="text2" w:themeShade="BF"/>
          <w:lang w:val="fr-FR"/>
        </w:rPr>
        <w:t>epuis environ quarante temps je traite avec la jeunesse et je ne me souviens pas avoir usé de punition</w:t>
      </w:r>
      <w:r w:rsidR="00877282">
        <w:rPr>
          <w:rFonts w:ascii="Bookman Old Style" w:hAnsi="Bookman Old Style"/>
          <w:i/>
          <w:color w:val="17365D" w:themeColor="text2" w:themeShade="BF"/>
          <w:lang w:val="fr-FR"/>
        </w:rPr>
        <w:t>s</w:t>
      </w:r>
      <w:r w:rsidR="007C1969" w:rsidRPr="00877282">
        <w:rPr>
          <w:rFonts w:ascii="Bookman Old Style" w:hAnsi="Bookman Old Style"/>
          <w:i/>
          <w:color w:val="17365D" w:themeColor="text2" w:themeShade="BF"/>
          <w:lang w:val="fr-FR"/>
        </w:rPr>
        <w:t xml:space="preserve"> d’aucune sorte ».</w:t>
      </w:r>
    </w:p>
    <w:p w:rsidR="00283466" w:rsidRDefault="00283466" w:rsidP="00114ECB">
      <w:pPr>
        <w:jc w:val="both"/>
        <w:rPr>
          <w:rFonts w:ascii="Bookman Old Style" w:hAnsi="Bookman Old Style"/>
          <w:color w:val="17365D" w:themeColor="text2" w:themeShade="BF"/>
          <w:lang w:val="fr-FR"/>
        </w:rPr>
      </w:pPr>
    </w:p>
    <w:p w:rsidR="00C7700D" w:rsidRDefault="00283466" w:rsidP="00114ECB">
      <w:pPr>
        <w:jc w:val="both"/>
        <w:rPr>
          <w:rFonts w:ascii="Bookman Old Style" w:hAnsi="Bookman Old Style"/>
          <w:color w:val="17365D" w:themeColor="text2" w:themeShade="BF"/>
          <w:lang w:val="fr-FR"/>
        </w:rPr>
      </w:pPr>
      <w:r w:rsidRPr="00283466">
        <w:rPr>
          <w:rFonts w:ascii="Bookman Old Style" w:hAnsi="Bookman Old Style"/>
          <w:color w:val="17365D" w:themeColor="text2" w:themeShade="BF"/>
          <w:lang w:val="fr-FR"/>
        </w:rPr>
        <w:t xml:space="preserve">Le </w:t>
      </w:r>
      <w:r w:rsidR="00322CEC">
        <w:rPr>
          <w:rFonts w:ascii="Bookman Old Style" w:hAnsi="Bookman Old Style"/>
          <w:color w:val="17365D" w:themeColor="text2" w:themeShade="BF"/>
          <w:lang w:val="fr-FR"/>
        </w:rPr>
        <w:t>S</w:t>
      </w:r>
      <w:r w:rsidRPr="00283466">
        <w:rPr>
          <w:rFonts w:ascii="Bookman Old Style" w:hAnsi="Bookman Old Style"/>
          <w:color w:val="17365D" w:themeColor="text2" w:themeShade="BF"/>
          <w:lang w:val="fr-FR"/>
        </w:rPr>
        <w:t xml:space="preserve">ystème </w:t>
      </w:r>
      <w:r w:rsidR="00322CEC">
        <w:rPr>
          <w:rFonts w:ascii="Bookman Old Style" w:hAnsi="Bookman Old Style"/>
          <w:color w:val="17365D" w:themeColor="text2" w:themeShade="BF"/>
          <w:lang w:val="fr-FR"/>
        </w:rPr>
        <w:t>P</w:t>
      </w:r>
      <w:r w:rsidRPr="00283466">
        <w:rPr>
          <w:rFonts w:ascii="Bookman Old Style" w:hAnsi="Bookman Old Style"/>
          <w:color w:val="17365D" w:themeColor="text2" w:themeShade="BF"/>
          <w:lang w:val="fr-FR"/>
        </w:rPr>
        <w:t>réventif n’imposait rien ;</w:t>
      </w:r>
      <w:r>
        <w:rPr>
          <w:rFonts w:ascii="Bookman Old Style" w:hAnsi="Bookman Old Style"/>
          <w:color w:val="17365D" w:themeColor="text2" w:themeShade="BF"/>
          <w:lang w:val="fr-FR"/>
        </w:rPr>
        <w:t xml:space="preserve"> en échange, </w:t>
      </w:r>
      <w:r w:rsidR="00322CEC">
        <w:rPr>
          <w:rFonts w:ascii="Bookman Old Style" w:hAnsi="Bookman Old Style"/>
          <w:color w:val="17365D" w:themeColor="text2" w:themeShade="BF"/>
          <w:lang w:val="fr-FR"/>
        </w:rPr>
        <w:t xml:space="preserve">il </w:t>
      </w:r>
      <w:r>
        <w:rPr>
          <w:rFonts w:ascii="Bookman Old Style" w:hAnsi="Bookman Old Style"/>
          <w:color w:val="17365D" w:themeColor="text2" w:themeShade="BF"/>
          <w:lang w:val="fr-FR"/>
        </w:rPr>
        <w:t>propos</w:t>
      </w:r>
      <w:r w:rsidR="00322CEC">
        <w:rPr>
          <w:rFonts w:ascii="Bookman Old Style" w:hAnsi="Bookman Old Style"/>
          <w:color w:val="17365D" w:themeColor="text2" w:themeShade="BF"/>
          <w:lang w:val="fr-FR"/>
        </w:rPr>
        <w:t>ait</w:t>
      </w:r>
      <w:r>
        <w:rPr>
          <w:rFonts w:ascii="Bookman Old Style" w:hAnsi="Bookman Old Style"/>
          <w:color w:val="17365D" w:themeColor="text2" w:themeShade="BF"/>
          <w:lang w:val="fr-FR"/>
        </w:rPr>
        <w:t xml:space="preserve"> beaucoup. Il offr</w:t>
      </w:r>
      <w:r w:rsidR="00E31517">
        <w:rPr>
          <w:rFonts w:ascii="Bookman Old Style" w:hAnsi="Bookman Old Style"/>
          <w:color w:val="17365D" w:themeColor="text2" w:themeShade="BF"/>
          <w:lang w:val="fr-FR"/>
        </w:rPr>
        <w:t>a</w:t>
      </w:r>
      <w:r>
        <w:rPr>
          <w:rFonts w:ascii="Bookman Old Style" w:hAnsi="Bookman Old Style"/>
          <w:color w:val="17365D" w:themeColor="text2" w:themeShade="BF"/>
          <w:lang w:val="fr-FR"/>
        </w:rPr>
        <w:t xml:space="preserve">it la vision d’un humanisme intégral sain dans lequel le jeune était </w:t>
      </w:r>
      <w:r w:rsidR="008948B7">
        <w:rPr>
          <w:rFonts w:ascii="Bookman Old Style" w:hAnsi="Bookman Old Style"/>
          <w:color w:val="17365D" w:themeColor="text2" w:themeShade="BF"/>
          <w:lang w:val="fr-FR"/>
        </w:rPr>
        <w:t>considéré</w:t>
      </w:r>
      <w:r>
        <w:rPr>
          <w:rFonts w:ascii="Bookman Old Style" w:hAnsi="Bookman Old Style"/>
          <w:color w:val="17365D" w:themeColor="text2" w:themeShade="BF"/>
          <w:lang w:val="fr-FR"/>
        </w:rPr>
        <w:t xml:space="preserve"> dans </w:t>
      </w:r>
      <w:r w:rsidR="00F07AFC">
        <w:rPr>
          <w:rFonts w:ascii="Bookman Old Style" w:hAnsi="Bookman Old Style"/>
          <w:color w:val="17365D" w:themeColor="text2" w:themeShade="BF"/>
          <w:lang w:val="fr-FR"/>
        </w:rPr>
        <w:t xml:space="preserve">la totalité de son </w:t>
      </w:r>
      <w:r>
        <w:rPr>
          <w:rFonts w:ascii="Bookman Old Style" w:hAnsi="Bookman Old Style"/>
          <w:color w:val="17365D" w:themeColor="text2" w:themeShade="BF"/>
          <w:lang w:val="fr-FR"/>
        </w:rPr>
        <w:t xml:space="preserve">être. </w:t>
      </w:r>
      <w:r w:rsidR="00322CEC">
        <w:rPr>
          <w:rFonts w:ascii="Bookman Old Style" w:hAnsi="Bookman Old Style"/>
          <w:color w:val="17365D" w:themeColor="text2" w:themeShade="BF"/>
          <w:lang w:val="fr-FR"/>
        </w:rPr>
        <w:t>Ma pré</w:t>
      </w:r>
      <w:r>
        <w:rPr>
          <w:rFonts w:ascii="Bookman Old Style" w:hAnsi="Bookman Old Style"/>
          <w:color w:val="17365D" w:themeColor="text2" w:themeShade="BF"/>
          <w:lang w:val="fr-FR"/>
        </w:rPr>
        <w:t>occupation était de former des consciences. J’insistai</w:t>
      </w:r>
      <w:r w:rsidR="00322CEC">
        <w:rPr>
          <w:rFonts w:ascii="Bookman Old Style" w:hAnsi="Bookman Old Style"/>
          <w:color w:val="17365D" w:themeColor="text2" w:themeShade="BF"/>
          <w:lang w:val="fr-FR"/>
        </w:rPr>
        <w:t>s</w:t>
      </w:r>
      <w:r>
        <w:rPr>
          <w:rFonts w:ascii="Bookman Old Style" w:hAnsi="Bookman Old Style"/>
          <w:color w:val="17365D" w:themeColor="text2" w:themeShade="BF"/>
          <w:lang w:val="fr-FR"/>
        </w:rPr>
        <w:t xml:space="preserve"> :</w:t>
      </w:r>
      <w:r>
        <w:rPr>
          <w:rFonts w:ascii="Bookman Old Style" w:hAnsi="Bookman Old Style"/>
          <w:i/>
          <w:color w:val="17365D" w:themeColor="text2" w:themeShade="BF"/>
          <w:lang w:val="fr-FR"/>
        </w:rPr>
        <w:t xml:space="preserve"> «</w:t>
      </w:r>
      <w:r w:rsidR="00322CEC">
        <w:rPr>
          <w:rFonts w:ascii="Bookman Old Style" w:hAnsi="Bookman Old Style"/>
          <w:i/>
          <w:color w:val="17365D" w:themeColor="text2" w:themeShade="BF"/>
          <w:lang w:val="fr-FR"/>
        </w:rPr>
        <w:t> L</w:t>
      </w:r>
      <w:r>
        <w:rPr>
          <w:rFonts w:ascii="Bookman Old Style" w:hAnsi="Bookman Old Style"/>
          <w:i/>
          <w:color w:val="17365D" w:themeColor="text2" w:themeShade="BF"/>
          <w:lang w:val="fr-FR"/>
        </w:rPr>
        <w:t>aissez-vous toujours guider par la raison et non par la passion ».</w:t>
      </w:r>
      <w:r>
        <w:rPr>
          <w:rFonts w:ascii="Bookman Old Style" w:hAnsi="Bookman Old Style"/>
          <w:color w:val="17365D" w:themeColor="text2" w:themeShade="BF"/>
          <w:lang w:val="fr-FR"/>
        </w:rPr>
        <w:t xml:space="preserve"> Je préparais les jeunes aux défis de la vie. Je les motivais au sens du devoir, du travail, d’une profession honnête. J</w:t>
      </w:r>
      <w:r w:rsidR="00322CEC">
        <w:rPr>
          <w:rFonts w:ascii="Bookman Old Style" w:hAnsi="Bookman Old Style"/>
          <w:color w:val="17365D" w:themeColor="text2" w:themeShade="BF"/>
          <w:lang w:val="fr-FR"/>
        </w:rPr>
        <w:t xml:space="preserve">e leur </w:t>
      </w:r>
      <w:r>
        <w:rPr>
          <w:rFonts w:ascii="Bookman Old Style" w:hAnsi="Bookman Old Style"/>
          <w:color w:val="17365D" w:themeColor="text2" w:themeShade="BF"/>
          <w:lang w:val="fr-FR"/>
        </w:rPr>
        <w:t>offrais des raisons de vivre</w:t>
      </w:r>
      <w:r w:rsidR="005A50CA">
        <w:rPr>
          <w:rFonts w:ascii="Bookman Old Style" w:hAnsi="Bookman Old Style"/>
          <w:color w:val="17365D" w:themeColor="text2" w:themeShade="BF"/>
          <w:lang w:val="fr-FR"/>
        </w:rPr>
        <w:t>, responsables et joyeux</w:t>
      </w:r>
      <w:r>
        <w:rPr>
          <w:rFonts w:ascii="Bookman Old Style" w:hAnsi="Bookman Old Style"/>
          <w:color w:val="17365D" w:themeColor="text2" w:themeShade="BF"/>
          <w:lang w:val="fr-FR"/>
        </w:rPr>
        <w:t xml:space="preserve">. Comme je l’avais écrit dans la préface de mon </w:t>
      </w:r>
      <w:r w:rsidR="00322CEC">
        <w:rPr>
          <w:rFonts w:ascii="Bookman Old Style" w:hAnsi="Bookman Old Style"/>
          <w:i/>
          <w:color w:val="17365D" w:themeColor="text2" w:themeShade="BF"/>
          <w:lang w:val="fr-FR"/>
        </w:rPr>
        <w:t>H</w:t>
      </w:r>
      <w:r w:rsidRPr="00283466">
        <w:rPr>
          <w:rFonts w:ascii="Bookman Old Style" w:hAnsi="Bookman Old Style"/>
          <w:i/>
          <w:color w:val="17365D" w:themeColor="text2" w:themeShade="BF"/>
          <w:lang w:val="fr-FR"/>
        </w:rPr>
        <w:t xml:space="preserve">istoire </w:t>
      </w:r>
      <w:r w:rsidR="00322CEC">
        <w:rPr>
          <w:rFonts w:ascii="Bookman Old Style" w:hAnsi="Bookman Old Style"/>
          <w:i/>
          <w:color w:val="17365D" w:themeColor="text2" w:themeShade="BF"/>
          <w:lang w:val="fr-FR"/>
        </w:rPr>
        <w:t>S</w:t>
      </w:r>
      <w:r w:rsidRPr="00283466">
        <w:rPr>
          <w:rFonts w:ascii="Bookman Old Style" w:hAnsi="Bookman Old Style"/>
          <w:i/>
          <w:color w:val="17365D" w:themeColor="text2" w:themeShade="BF"/>
          <w:lang w:val="fr-FR"/>
        </w:rPr>
        <w:t>ainte</w:t>
      </w:r>
      <w:r w:rsidR="00322CEC">
        <w:rPr>
          <w:rFonts w:ascii="Bookman Old Style" w:hAnsi="Bookman Old Style"/>
          <w:color w:val="17365D" w:themeColor="text2" w:themeShade="BF"/>
          <w:lang w:val="fr-FR"/>
        </w:rPr>
        <w:t>,</w:t>
      </w:r>
      <w:r>
        <w:rPr>
          <w:rFonts w:ascii="Bookman Old Style" w:hAnsi="Bookman Old Style"/>
          <w:color w:val="17365D" w:themeColor="text2" w:themeShade="BF"/>
          <w:lang w:val="fr-FR"/>
        </w:rPr>
        <w:t xml:space="preserve"> </w:t>
      </w:r>
      <w:r w:rsidR="00322CEC">
        <w:rPr>
          <w:rFonts w:ascii="Bookman Old Style" w:hAnsi="Bookman Old Style"/>
          <w:color w:val="17365D" w:themeColor="text2" w:themeShade="BF"/>
          <w:lang w:val="fr-FR"/>
        </w:rPr>
        <w:t>mon</w:t>
      </w:r>
      <w:r>
        <w:rPr>
          <w:rFonts w:ascii="Bookman Old Style" w:hAnsi="Bookman Old Style"/>
          <w:color w:val="17365D" w:themeColor="text2" w:themeShade="BF"/>
          <w:lang w:val="fr-FR"/>
        </w:rPr>
        <w:t xml:space="preserve"> seul but </w:t>
      </w:r>
      <w:r w:rsidR="00322CEC">
        <w:rPr>
          <w:rFonts w:ascii="Bookman Old Style" w:hAnsi="Bookman Old Style"/>
          <w:color w:val="17365D" w:themeColor="text2" w:themeShade="BF"/>
          <w:lang w:val="fr-FR"/>
        </w:rPr>
        <w:t xml:space="preserve">était </w:t>
      </w:r>
      <w:r>
        <w:rPr>
          <w:rFonts w:ascii="Bookman Old Style" w:hAnsi="Bookman Old Style"/>
          <w:color w:val="17365D" w:themeColor="text2" w:themeShade="BF"/>
          <w:lang w:val="fr-FR"/>
        </w:rPr>
        <w:t>d’</w:t>
      </w:r>
      <w:r>
        <w:rPr>
          <w:rFonts w:ascii="Bookman Old Style" w:hAnsi="Bookman Old Style"/>
          <w:i/>
          <w:color w:val="17365D" w:themeColor="text2" w:themeShade="BF"/>
          <w:lang w:val="fr-FR"/>
        </w:rPr>
        <w:t xml:space="preserve">« </w:t>
      </w:r>
      <w:r w:rsidR="00247BBE">
        <w:rPr>
          <w:rFonts w:ascii="Bookman Old Style" w:hAnsi="Bookman Old Style"/>
          <w:i/>
          <w:color w:val="17365D" w:themeColor="text2" w:themeShade="BF"/>
          <w:lang w:val="fr-FR"/>
        </w:rPr>
        <w:t>éclairer</w:t>
      </w:r>
      <w:r>
        <w:rPr>
          <w:rFonts w:ascii="Bookman Old Style" w:hAnsi="Bookman Old Style"/>
          <w:i/>
          <w:color w:val="17365D" w:themeColor="text2" w:themeShade="BF"/>
          <w:lang w:val="fr-FR"/>
        </w:rPr>
        <w:t xml:space="preserve"> l’esprit pour rendre le cœur bon ».</w:t>
      </w:r>
      <w:r>
        <w:rPr>
          <w:rFonts w:ascii="Bookman Old Style" w:hAnsi="Bookman Old Style"/>
          <w:color w:val="17365D" w:themeColor="text2" w:themeShade="BF"/>
          <w:lang w:val="fr-FR"/>
        </w:rPr>
        <w:t xml:space="preserve"> L’expérience m’avait convaincu que les enfants</w:t>
      </w:r>
      <w:r>
        <w:rPr>
          <w:rFonts w:ascii="Bookman Old Style" w:hAnsi="Bookman Old Style"/>
          <w:i/>
          <w:color w:val="17365D" w:themeColor="text2" w:themeShade="BF"/>
          <w:lang w:val="fr-FR"/>
        </w:rPr>
        <w:t xml:space="preserve"> « ont une intelligence naturelle pour </w:t>
      </w:r>
      <w:r w:rsidR="00322CEC">
        <w:rPr>
          <w:rFonts w:ascii="Bookman Old Style" w:hAnsi="Bookman Old Style"/>
          <w:i/>
          <w:color w:val="17365D" w:themeColor="text2" w:themeShade="BF"/>
          <w:lang w:val="fr-FR"/>
        </w:rPr>
        <w:t>re</w:t>
      </w:r>
      <w:r>
        <w:rPr>
          <w:rFonts w:ascii="Bookman Old Style" w:hAnsi="Bookman Old Style"/>
          <w:i/>
          <w:color w:val="17365D" w:themeColor="text2" w:themeShade="BF"/>
          <w:lang w:val="fr-FR"/>
        </w:rPr>
        <w:t xml:space="preserve">connaître le bien qui leur est fait personnellement et ils sont aussi </w:t>
      </w:r>
      <w:r w:rsidR="00853FFD">
        <w:rPr>
          <w:rFonts w:ascii="Bookman Old Style" w:hAnsi="Bookman Old Style"/>
          <w:i/>
          <w:color w:val="17365D" w:themeColor="text2" w:themeShade="BF"/>
          <w:lang w:val="fr-FR"/>
        </w:rPr>
        <w:t>doués</w:t>
      </w:r>
      <w:r>
        <w:rPr>
          <w:rFonts w:ascii="Bookman Old Style" w:hAnsi="Bookman Old Style"/>
          <w:i/>
          <w:color w:val="17365D" w:themeColor="text2" w:themeShade="BF"/>
          <w:lang w:val="fr-FR"/>
        </w:rPr>
        <w:t xml:space="preserve"> d’un cœur sensible facilement ouvert à la reconnaissance ».</w:t>
      </w:r>
      <w:r>
        <w:rPr>
          <w:rFonts w:ascii="Bookman Old Style" w:hAnsi="Bookman Old Style"/>
          <w:color w:val="17365D" w:themeColor="text2" w:themeShade="BF"/>
          <w:lang w:val="fr-FR"/>
        </w:rPr>
        <w:t xml:space="preserve"> Ma manière d’éduquer exige</w:t>
      </w:r>
      <w:r w:rsidR="00853FFD">
        <w:rPr>
          <w:rFonts w:ascii="Bookman Old Style" w:hAnsi="Bookman Old Style"/>
          <w:color w:val="17365D" w:themeColor="text2" w:themeShade="BF"/>
          <w:lang w:val="fr-FR"/>
        </w:rPr>
        <w:t>ait</w:t>
      </w:r>
      <w:r>
        <w:rPr>
          <w:rFonts w:ascii="Bookman Old Style" w:hAnsi="Bookman Old Style"/>
          <w:color w:val="17365D" w:themeColor="text2" w:themeShade="BF"/>
          <w:lang w:val="fr-FR"/>
        </w:rPr>
        <w:t xml:space="preserve"> beaucoup mais offrait beaucoup plus encore.</w:t>
      </w:r>
      <w:r w:rsidR="00C7700D">
        <w:rPr>
          <w:rFonts w:ascii="Bookman Old Style" w:hAnsi="Bookman Old Style"/>
          <w:color w:val="17365D" w:themeColor="text2" w:themeShade="BF"/>
          <w:lang w:val="fr-FR"/>
        </w:rPr>
        <w:t xml:space="preserve"> </w:t>
      </w:r>
    </w:p>
    <w:p w:rsidR="00B26DD2" w:rsidRDefault="00C7700D" w:rsidP="00114ECB">
      <w:pPr>
        <w:jc w:val="both"/>
        <w:rPr>
          <w:rFonts w:ascii="Bookman Old Style" w:hAnsi="Bookman Old Style"/>
          <w:color w:val="17365D" w:themeColor="text2" w:themeShade="BF"/>
          <w:lang w:val="fr-FR"/>
        </w:rPr>
      </w:pPr>
      <w:r>
        <w:rPr>
          <w:rFonts w:ascii="Bookman Old Style" w:hAnsi="Bookman Old Style"/>
          <w:color w:val="17365D" w:themeColor="text2" w:themeShade="BF"/>
          <w:lang w:val="fr-FR"/>
        </w:rPr>
        <w:lastRenderedPageBreak/>
        <w:t xml:space="preserve">J’avais hérité de ma famille une foi simple et robuste. La </w:t>
      </w:r>
      <w:r w:rsidRPr="00034960">
        <w:rPr>
          <w:rFonts w:ascii="Bookman Old Style" w:hAnsi="Bookman Old Style"/>
          <w:b/>
          <w:i/>
          <w:color w:val="17365D" w:themeColor="text2" w:themeShade="BF"/>
          <w:lang w:val="fr-FR"/>
        </w:rPr>
        <w:t>religion</w:t>
      </w:r>
      <w:r w:rsidR="008A5DAC">
        <w:rPr>
          <w:rFonts w:ascii="Bookman Old Style" w:hAnsi="Bookman Old Style"/>
          <w:color w:val="17365D" w:themeColor="text2" w:themeShade="BF"/>
          <w:lang w:val="fr-FR"/>
        </w:rPr>
        <w:t xml:space="preserve"> était</w:t>
      </w:r>
      <w:r>
        <w:rPr>
          <w:rFonts w:ascii="Bookman Old Style" w:hAnsi="Bookman Old Style"/>
          <w:color w:val="17365D" w:themeColor="text2" w:themeShade="BF"/>
          <w:lang w:val="fr-FR"/>
        </w:rPr>
        <w:t xml:space="preserve"> </w:t>
      </w:r>
      <w:r w:rsidR="008A5DAC">
        <w:rPr>
          <w:rFonts w:ascii="Bookman Old Style" w:hAnsi="Bookman Old Style"/>
          <w:color w:val="17365D" w:themeColor="text2" w:themeShade="BF"/>
          <w:lang w:val="fr-FR"/>
        </w:rPr>
        <w:t>l</w:t>
      </w:r>
      <w:r>
        <w:rPr>
          <w:rFonts w:ascii="Bookman Old Style" w:hAnsi="Bookman Old Style"/>
          <w:color w:val="17365D" w:themeColor="text2" w:themeShade="BF"/>
          <w:lang w:val="fr-FR"/>
        </w:rPr>
        <w:t>a seconde colonne de mon système éducatif. Mon rapport avec Dieu était celui d’un fils. J’étais un prêtre amoureux de l’</w:t>
      </w:r>
      <w:r w:rsidR="008A5DAC">
        <w:rPr>
          <w:rFonts w:ascii="Bookman Old Style" w:hAnsi="Bookman Old Style"/>
          <w:color w:val="17365D" w:themeColor="text2" w:themeShade="BF"/>
          <w:lang w:val="fr-FR"/>
        </w:rPr>
        <w:t>E</w:t>
      </w:r>
      <w:r>
        <w:rPr>
          <w:rFonts w:ascii="Bookman Old Style" w:hAnsi="Bookman Old Style"/>
          <w:color w:val="17365D" w:themeColor="text2" w:themeShade="BF"/>
          <w:lang w:val="fr-FR"/>
        </w:rPr>
        <w:t>ucharistie, ponctuel</w:t>
      </w:r>
      <w:r w:rsidR="008A5DAC">
        <w:rPr>
          <w:rFonts w:ascii="Bookman Old Style" w:hAnsi="Bookman Old Style"/>
          <w:color w:val="17365D" w:themeColor="text2" w:themeShade="BF"/>
          <w:lang w:val="fr-FR"/>
        </w:rPr>
        <w:t xml:space="preserve"> et paternel</w:t>
      </w:r>
      <w:r>
        <w:rPr>
          <w:rFonts w:ascii="Bookman Old Style" w:hAnsi="Bookman Old Style"/>
          <w:color w:val="17365D" w:themeColor="text2" w:themeShade="BF"/>
          <w:lang w:val="fr-FR"/>
        </w:rPr>
        <w:t xml:space="preserve"> </w:t>
      </w:r>
      <w:r w:rsidR="008A5DAC">
        <w:rPr>
          <w:rFonts w:ascii="Bookman Old Style" w:hAnsi="Bookman Old Style"/>
          <w:color w:val="17365D" w:themeColor="text2" w:themeShade="BF"/>
          <w:lang w:val="fr-FR"/>
        </w:rPr>
        <w:t>pour</w:t>
      </w:r>
      <w:r>
        <w:rPr>
          <w:rFonts w:ascii="Bookman Old Style" w:hAnsi="Bookman Old Style"/>
          <w:color w:val="17365D" w:themeColor="text2" w:themeShade="BF"/>
          <w:lang w:val="fr-FR"/>
        </w:rPr>
        <w:t xml:space="preserve"> </w:t>
      </w:r>
      <w:r w:rsidR="008A5DAC">
        <w:rPr>
          <w:rFonts w:ascii="Bookman Old Style" w:hAnsi="Bookman Old Style"/>
          <w:color w:val="17365D" w:themeColor="text2" w:themeShade="BF"/>
          <w:lang w:val="fr-FR"/>
        </w:rPr>
        <w:t>entendre</w:t>
      </w:r>
      <w:r>
        <w:rPr>
          <w:rFonts w:ascii="Bookman Old Style" w:hAnsi="Bookman Old Style"/>
          <w:color w:val="17365D" w:themeColor="text2" w:themeShade="BF"/>
          <w:lang w:val="fr-FR"/>
        </w:rPr>
        <w:t xml:space="preserve"> les confessions de mes jeunes et à répandre dans leur cœur la certitude du pardon et de l</w:t>
      </w:r>
      <w:r w:rsidR="008A5DAC">
        <w:rPr>
          <w:rFonts w:ascii="Bookman Old Style" w:hAnsi="Bookman Old Style"/>
          <w:color w:val="17365D" w:themeColor="text2" w:themeShade="BF"/>
          <w:lang w:val="fr-FR"/>
        </w:rPr>
        <w:t>a tendresse de Dieu</w:t>
      </w:r>
      <w:r>
        <w:rPr>
          <w:rFonts w:ascii="Bookman Old Style" w:hAnsi="Bookman Old Style"/>
          <w:color w:val="17365D" w:themeColor="text2" w:themeShade="BF"/>
          <w:lang w:val="fr-FR"/>
        </w:rPr>
        <w:t>. Dans mes contact</w:t>
      </w:r>
      <w:r w:rsidR="00652E0E">
        <w:rPr>
          <w:rFonts w:ascii="Bookman Old Style" w:hAnsi="Bookman Old Style"/>
          <w:color w:val="17365D" w:themeColor="text2" w:themeShade="BF"/>
          <w:lang w:val="fr-FR"/>
        </w:rPr>
        <w:t>s</w:t>
      </w:r>
      <w:r>
        <w:rPr>
          <w:rFonts w:ascii="Bookman Old Style" w:hAnsi="Bookman Old Style"/>
          <w:color w:val="17365D" w:themeColor="text2" w:themeShade="BF"/>
          <w:lang w:val="fr-FR"/>
        </w:rPr>
        <w:t xml:space="preserve"> continuel</w:t>
      </w:r>
      <w:r w:rsidR="00652E0E">
        <w:rPr>
          <w:rFonts w:ascii="Bookman Old Style" w:hAnsi="Bookman Old Style"/>
          <w:color w:val="17365D" w:themeColor="text2" w:themeShade="BF"/>
          <w:lang w:val="fr-FR"/>
        </w:rPr>
        <w:t>s</w:t>
      </w:r>
      <w:r>
        <w:rPr>
          <w:rFonts w:ascii="Bookman Old Style" w:hAnsi="Bookman Old Style"/>
          <w:color w:val="17365D" w:themeColor="text2" w:themeShade="BF"/>
          <w:lang w:val="fr-FR"/>
        </w:rPr>
        <w:t xml:space="preserve"> avec eux, je cherchais à former</w:t>
      </w:r>
      <w:r>
        <w:rPr>
          <w:rFonts w:ascii="Bookman Old Style" w:hAnsi="Bookman Old Style"/>
          <w:i/>
          <w:color w:val="17365D" w:themeColor="text2" w:themeShade="BF"/>
          <w:lang w:val="fr-FR"/>
        </w:rPr>
        <w:t xml:space="preserve"> « de bons chrétiens et d’honnêtes citoyens ».</w:t>
      </w:r>
      <w:r>
        <w:rPr>
          <w:rFonts w:ascii="Bookman Old Style" w:hAnsi="Bookman Old Style"/>
          <w:color w:val="17365D" w:themeColor="text2" w:themeShade="BF"/>
          <w:lang w:val="fr-FR"/>
        </w:rPr>
        <w:t xml:space="preserve"> Je ne me lassais jamais de leur indiquer la Sainte </w:t>
      </w:r>
      <w:r w:rsidR="00652E0E">
        <w:rPr>
          <w:rFonts w:ascii="Bookman Old Style" w:hAnsi="Bookman Old Style"/>
          <w:color w:val="17365D" w:themeColor="text2" w:themeShade="BF"/>
          <w:lang w:val="fr-FR"/>
        </w:rPr>
        <w:t>V</w:t>
      </w:r>
      <w:r>
        <w:rPr>
          <w:rFonts w:ascii="Bookman Old Style" w:hAnsi="Bookman Old Style"/>
          <w:color w:val="17365D" w:themeColor="text2" w:themeShade="BF"/>
          <w:lang w:val="fr-FR"/>
        </w:rPr>
        <w:t>ierge comme l’</w:t>
      </w:r>
      <w:r w:rsidR="00652E0E">
        <w:rPr>
          <w:rFonts w:ascii="Bookman Old Style" w:hAnsi="Bookman Old Style"/>
          <w:color w:val="17365D" w:themeColor="text2" w:themeShade="BF"/>
          <w:lang w:val="fr-FR"/>
        </w:rPr>
        <w:t>I</w:t>
      </w:r>
      <w:r>
        <w:rPr>
          <w:rFonts w:ascii="Bookman Old Style" w:hAnsi="Bookman Old Style"/>
          <w:color w:val="17365D" w:themeColor="text2" w:themeShade="BF"/>
          <w:lang w:val="fr-FR"/>
        </w:rPr>
        <w:t>mmaculé</w:t>
      </w:r>
      <w:r w:rsidR="00652E0E">
        <w:rPr>
          <w:rFonts w:ascii="Bookman Old Style" w:hAnsi="Bookman Old Style"/>
          <w:color w:val="17365D" w:themeColor="text2" w:themeShade="BF"/>
          <w:lang w:val="fr-FR"/>
        </w:rPr>
        <w:t>e</w:t>
      </w:r>
      <w:r>
        <w:rPr>
          <w:rFonts w:ascii="Bookman Old Style" w:hAnsi="Bookman Old Style"/>
          <w:color w:val="17365D" w:themeColor="text2" w:themeShade="BF"/>
          <w:lang w:val="fr-FR"/>
        </w:rPr>
        <w:t xml:space="preserve"> et l’</w:t>
      </w:r>
      <w:r w:rsidR="00652E0E">
        <w:rPr>
          <w:rFonts w:ascii="Bookman Old Style" w:hAnsi="Bookman Old Style"/>
          <w:color w:val="17365D" w:themeColor="text2" w:themeShade="BF"/>
          <w:lang w:val="fr-FR"/>
        </w:rPr>
        <w:t>Auxiliatrice</w:t>
      </w:r>
      <w:r>
        <w:rPr>
          <w:rFonts w:ascii="Bookman Old Style" w:hAnsi="Bookman Old Style"/>
          <w:color w:val="17365D" w:themeColor="text2" w:themeShade="BF"/>
          <w:lang w:val="fr-FR"/>
        </w:rPr>
        <w:t>.</w:t>
      </w:r>
    </w:p>
    <w:p w:rsidR="00B26DD2" w:rsidRDefault="00B26DD2" w:rsidP="00114ECB">
      <w:pPr>
        <w:jc w:val="both"/>
        <w:rPr>
          <w:rFonts w:ascii="Bookman Old Style" w:hAnsi="Bookman Old Style"/>
          <w:color w:val="17365D" w:themeColor="text2" w:themeShade="BF"/>
          <w:lang w:val="fr-FR"/>
        </w:rPr>
      </w:pPr>
    </w:p>
    <w:p w:rsidR="00B26DD2" w:rsidRDefault="00B26DD2" w:rsidP="00114ECB">
      <w:pPr>
        <w:jc w:val="both"/>
        <w:rPr>
          <w:rFonts w:ascii="Bookman Old Style" w:hAnsi="Bookman Old Style"/>
          <w:color w:val="17365D" w:themeColor="text2" w:themeShade="BF"/>
          <w:lang w:val="fr-FR"/>
        </w:rPr>
      </w:pPr>
      <w:r>
        <w:rPr>
          <w:rFonts w:ascii="Bookman Old Style" w:hAnsi="Bookman Old Style"/>
          <w:color w:val="17365D" w:themeColor="text2" w:themeShade="BF"/>
          <w:lang w:val="fr-FR"/>
        </w:rPr>
        <w:t xml:space="preserve">Par le mot </w:t>
      </w:r>
      <w:r w:rsidRPr="004D6AD1">
        <w:rPr>
          <w:rFonts w:ascii="Bookman Old Style" w:hAnsi="Bookman Old Style"/>
          <w:i/>
          <w:color w:val="17365D" w:themeColor="text2" w:themeShade="BF"/>
          <w:lang w:val="fr-FR"/>
        </w:rPr>
        <w:t>« religion »</w:t>
      </w:r>
      <w:r>
        <w:rPr>
          <w:rFonts w:ascii="Bookman Old Style" w:hAnsi="Bookman Old Style"/>
          <w:color w:val="17365D" w:themeColor="text2" w:themeShade="BF"/>
          <w:lang w:val="fr-FR"/>
        </w:rPr>
        <w:t xml:space="preserve">, je n’entendais pas </w:t>
      </w:r>
      <w:r w:rsidR="00665826">
        <w:rPr>
          <w:rFonts w:ascii="Bookman Old Style" w:hAnsi="Bookman Old Style"/>
          <w:color w:val="17365D" w:themeColor="text2" w:themeShade="BF"/>
          <w:lang w:val="fr-FR"/>
        </w:rPr>
        <w:t>l’</w:t>
      </w:r>
      <w:r>
        <w:rPr>
          <w:rFonts w:ascii="Bookman Old Style" w:hAnsi="Bookman Old Style"/>
          <w:color w:val="17365D" w:themeColor="text2" w:themeShade="BF"/>
          <w:lang w:val="fr-FR"/>
        </w:rPr>
        <w:t xml:space="preserve">exercice de </w:t>
      </w:r>
      <w:r w:rsidR="00665826">
        <w:rPr>
          <w:rFonts w:ascii="Bookman Old Style" w:hAnsi="Bookman Old Style"/>
          <w:color w:val="17365D" w:themeColor="text2" w:themeShade="BF"/>
          <w:lang w:val="fr-FR"/>
        </w:rPr>
        <w:t xml:space="preserve">la </w:t>
      </w:r>
      <w:r>
        <w:rPr>
          <w:rFonts w:ascii="Bookman Old Style" w:hAnsi="Bookman Old Style"/>
          <w:color w:val="17365D" w:themeColor="text2" w:themeShade="BF"/>
          <w:lang w:val="fr-FR"/>
        </w:rPr>
        <w:t>piété détachée de la vie mais l’expression d’une foi incarnée dans le quotidien</w:t>
      </w:r>
      <w:r w:rsidRPr="00B26DD2">
        <w:rPr>
          <w:rFonts w:ascii="Bookman Old Style" w:hAnsi="Bookman Old Style"/>
          <w:color w:val="17365D" w:themeColor="text2" w:themeShade="BF"/>
          <w:lang w:val="fr-FR"/>
        </w:rPr>
        <w:t>. La religion, c’était</w:t>
      </w:r>
      <w:r>
        <w:rPr>
          <w:rFonts w:ascii="Bookman Old Style" w:hAnsi="Bookman Old Style"/>
          <w:i/>
          <w:color w:val="17365D" w:themeColor="text2" w:themeShade="BF"/>
          <w:lang w:val="fr-FR"/>
        </w:rPr>
        <w:t xml:space="preserve"> « faire un bel habit pour le </w:t>
      </w:r>
      <w:r w:rsidR="00D15305">
        <w:rPr>
          <w:rFonts w:ascii="Bookman Old Style" w:hAnsi="Bookman Old Style"/>
          <w:i/>
          <w:color w:val="17365D" w:themeColor="text2" w:themeShade="BF"/>
          <w:lang w:val="fr-FR"/>
        </w:rPr>
        <w:t>S</w:t>
      </w:r>
      <w:r>
        <w:rPr>
          <w:rFonts w:ascii="Bookman Old Style" w:hAnsi="Bookman Old Style"/>
          <w:i/>
          <w:color w:val="17365D" w:themeColor="text2" w:themeShade="BF"/>
          <w:lang w:val="fr-FR"/>
        </w:rPr>
        <w:t>eigneur »</w:t>
      </w:r>
      <w:r>
        <w:rPr>
          <w:rFonts w:ascii="Bookman Old Style" w:hAnsi="Bookman Old Style"/>
          <w:color w:val="17365D" w:themeColor="text2" w:themeShade="BF"/>
          <w:lang w:val="fr-FR"/>
        </w:rPr>
        <w:t xml:space="preserve"> avec chaque jeune, comme il était advenu avec Dominique Savio. Et ainsi le </w:t>
      </w:r>
      <w:r w:rsidR="00D15305">
        <w:rPr>
          <w:rFonts w:ascii="Bookman Old Style" w:hAnsi="Bookman Old Style"/>
          <w:color w:val="17365D" w:themeColor="text2" w:themeShade="BF"/>
          <w:lang w:val="fr-FR"/>
        </w:rPr>
        <w:t>S</w:t>
      </w:r>
      <w:r>
        <w:rPr>
          <w:rFonts w:ascii="Bookman Old Style" w:hAnsi="Bookman Old Style"/>
          <w:color w:val="17365D" w:themeColor="text2" w:themeShade="BF"/>
          <w:lang w:val="fr-FR"/>
        </w:rPr>
        <w:t xml:space="preserve">ystème </w:t>
      </w:r>
      <w:r w:rsidR="00D15305">
        <w:rPr>
          <w:rFonts w:ascii="Bookman Old Style" w:hAnsi="Bookman Old Style"/>
          <w:color w:val="17365D" w:themeColor="text2" w:themeShade="BF"/>
          <w:lang w:val="fr-FR"/>
        </w:rPr>
        <w:t>P</w:t>
      </w:r>
      <w:r>
        <w:rPr>
          <w:rFonts w:ascii="Bookman Old Style" w:hAnsi="Bookman Old Style"/>
          <w:color w:val="17365D" w:themeColor="text2" w:themeShade="BF"/>
          <w:lang w:val="fr-FR"/>
        </w:rPr>
        <w:t>réventif se transformait en pédagogie de la sainteté pour les jeunes.</w:t>
      </w:r>
    </w:p>
    <w:p w:rsidR="00B26DD2" w:rsidRDefault="00B26DD2" w:rsidP="00114ECB">
      <w:pPr>
        <w:jc w:val="both"/>
        <w:rPr>
          <w:rFonts w:ascii="Bookman Old Style" w:hAnsi="Bookman Old Style"/>
          <w:color w:val="17365D" w:themeColor="text2" w:themeShade="BF"/>
          <w:lang w:val="fr-FR"/>
        </w:rPr>
      </w:pPr>
    </w:p>
    <w:p w:rsidR="00C7700D" w:rsidRPr="00EE1802" w:rsidRDefault="00B26DD2" w:rsidP="00114ECB">
      <w:pPr>
        <w:jc w:val="both"/>
        <w:rPr>
          <w:rFonts w:ascii="Bookman Old Style" w:hAnsi="Bookman Old Style"/>
          <w:color w:val="17365D" w:themeColor="text2" w:themeShade="BF"/>
          <w:lang w:val="fr-FR"/>
        </w:rPr>
      </w:pPr>
      <w:r w:rsidRPr="00EE1802">
        <w:rPr>
          <w:rFonts w:ascii="Bookman Old Style" w:hAnsi="Bookman Old Style"/>
          <w:color w:val="17365D" w:themeColor="text2" w:themeShade="BF"/>
          <w:lang w:val="fr-FR"/>
        </w:rPr>
        <w:t>Ce n’est pas moi qui ai inventé cette méthode éducative. Plusieurs saints et saintes et beaucoup de sages éducateurs y avaient contribué.</w:t>
      </w:r>
      <w:r w:rsidR="00492E43" w:rsidRPr="00EE1802">
        <w:rPr>
          <w:rFonts w:ascii="Bookman Old Style" w:hAnsi="Bookman Old Style"/>
          <w:color w:val="17365D" w:themeColor="text2" w:themeShade="BF"/>
          <w:lang w:val="fr-FR"/>
        </w:rPr>
        <w:t xml:space="preserve"> </w:t>
      </w:r>
      <w:r w:rsidR="00DF4F70">
        <w:rPr>
          <w:rFonts w:ascii="Bookman Old Style" w:hAnsi="Bookman Old Style"/>
          <w:color w:val="17365D" w:themeColor="text2" w:themeShade="BF"/>
          <w:lang w:val="fr-FR"/>
        </w:rPr>
        <w:t>I</w:t>
      </w:r>
      <w:r w:rsidR="00492E43" w:rsidRPr="00EE1802">
        <w:rPr>
          <w:rFonts w:ascii="Bookman Old Style" w:hAnsi="Bookman Old Style"/>
          <w:color w:val="17365D" w:themeColor="text2" w:themeShade="BF"/>
          <w:lang w:val="fr-FR"/>
        </w:rPr>
        <w:t>l avait été enrichi par beaucoup sans que personne ne p</w:t>
      </w:r>
      <w:r w:rsidR="00DF4F70">
        <w:rPr>
          <w:rFonts w:ascii="Bookman Old Style" w:hAnsi="Bookman Old Style"/>
          <w:color w:val="17365D" w:themeColor="text2" w:themeShade="BF"/>
          <w:lang w:val="fr-FR"/>
        </w:rPr>
        <w:t>û</w:t>
      </w:r>
      <w:r w:rsidR="00492E43" w:rsidRPr="00EE1802">
        <w:rPr>
          <w:rFonts w:ascii="Bookman Old Style" w:hAnsi="Bookman Old Style"/>
          <w:color w:val="17365D" w:themeColor="text2" w:themeShade="BF"/>
          <w:lang w:val="fr-FR"/>
        </w:rPr>
        <w:t xml:space="preserve">t en réclamer la paternité exclusive. </w:t>
      </w:r>
      <w:r w:rsidR="00804095">
        <w:rPr>
          <w:rFonts w:ascii="Bookman Old Style" w:hAnsi="Bookman Old Style"/>
          <w:color w:val="17365D" w:themeColor="text2" w:themeShade="BF"/>
          <w:lang w:val="fr-FR"/>
        </w:rPr>
        <w:t>C’est un</w:t>
      </w:r>
      <w:r w:rsidR="00492E43" w:rsidRPr="00EE1802">
        <w:rPr>
          <w:rFonts w:ascii="Bookman Old Style" w:hAnsi="Bookman Old Style"/>
          <w:color w:val="17365D" w:themeColor="text2" w:themeShade="BF"/>
          <w:lang w:val="fr-FR"/>
        </w:rPr>
        <w:t xml:space="preserve"> travail de groupe qui a duré des siècles.</w:t>
      </w:r>
      <w:r w:rsidR="00EE1802">
        <w:rPr>
          <w:rFonts w:ascii="Bookman Old Style" w:hAnsi="Bookman Old Style"/>
          <w:color w:val="17365D" w:themeColor="text2" w:themeShade="BF"/>
          <w:lang w:val="fr-FR"/>
        </w:rPr>
        <w:t xml:space="preserve"> Cela dit, je dois ajouter </w:t>
      </w:r>
      <w:r w:rsidR="00A0745F">
        <w:rPr>
          <w:rFonts w:ascii="Bookman Old Style" w:hAnsi="Bookman Old Style"/>
          <w:color w:val="17365D" w:themeColor="text2" w:themeShade="BF"/>
          <w:lang w:val="fr-FR"/>
        </w:rPr>
        <w:t xml:space="preserve">en vérité </w:t>
      </w:r>
      <w:r w:rsidR="00EE1802">
        <w:rPr>
          <w:rFonts w:ascii="Bookman Old Style" w:hAnsi="Bookman Old Style"/>
          <w:color w:val="17365D" w:themeColor="text2" w:themeShade="BF"/>
          <w:lang w:val="fr-FR"/>
        </w:rPr>
        <w:t>que j’</w:t>
      </w:r>
      <w:r w:rsidR="00DF4F70">
        <w:rPr>
          <w:rFonts w:ascii="Bookman Old Style" w:hAnsi="Bookman Old Style"/>
          <w:color w:val="17365D" w:themeColor="text2" w:themeShade="BF"/>
          <w:lang w:val="fr-FR"/>
        </w:rPr>
        <w:t xml:space="preserve">y </w:t>
      </w:r>
      <w:r w:rsidR="00EE1802">
        <w:rPr>
          <w:rFonts w:ascii="Bookman Old Style" w:hAnsi="Bookman Old Style"/>
          <w:color w:val="17365D" w:themeColor="text2" w:themeShade="BF"/>
          <w:lang w:val="fr-FR"/>
        </w:rPr>
        <w:t>ai laissé moi aussi mon empreinte spécifique.</w:t>
      </w:r>
    </w:p>
    <w:p w:rsidR="00114ECB" w:rsidRPr="00EE1802" w:rsidRDefault="00114ECB" w:rsidP="00114ECB">
      <w:pPr>
        <w:jc w:val="both"/>
        <w:rPr>
          <w:rFonts w:ascii="Bookman Old Style" w:hAnsi="Bookman Old Style"/>
          <w:color w:val="17365D" w:themeColor="text2" w:themeShade="BF"/>
          <w:lang w:val="fr-FR"/>
        </w:rPr>
      </w:pPr>
    </w:p>
    <w:p w:rsidR="00966709" w:rsidRPr="00DC37F2" w:rsidRDefault="001B5611" w:rsidP="00114ECB">
      <w:pPr>
        <w:jc w:val="both"/>
        <w:rPr>
          <w:rFonts w:ascii="Bookman Old Style" w:hAnsi="Bookman Old Style"/>
          <w:color w:val="003366"/>
          <w:lang w:val="fr-FR"/>
        </w:rPr>
      </w:pPr>
      <w:r>
        <w:rPr>
          <w:rFonts w:ascii="Bookman Old Style" w:hAnsi="Bookman Old Style"/>
          <w:color w:val="003366"/>
          <w:lang w:val="fr-FR"/>
        </w:rPr>
        <w:t xml:space="preserve">Je souhaite signaler le troisième axe porteur du </w:t>
      </w:r>
      <w:r w:rsidR="00E22063">
        <w:rPr>
          <w:rFonts w:ascii="Bookman Old Style" w:hAnsi="Bookman Old Style"/>
          <w:color w:val="003366"/>
          <w:lang w:val="fr-FR"/>
        </w:rPr>
        <w:t>S</w:t>
      </w:r>
      <w:r>
        <w:rPr>
          <w:rFonts w:ascii="Bookman Old Style" w:hAnsi="Bookman Old Style"/>
          <w:color w:val="003366"/>
          <w:lang w:val="fr-FR"/>
        </w:rPr>
        <w:t xml:space="preserve">ystème </w:t>
      </w:r>
      <w:r w:rsidR="00E22063">
        <w:rPr>
          <w:rFonts w:ascii="Bookman Old Style" w:hAnsi="Bookman Old Style"/>
          <w:color w:val="003366"/>
          <w:lang w:val="fr-FR"/>
        </w:rPr>
        <w:t>P</w:t>
      </w:r>
      <w:r>
        <w:rPr>
          <w:rFonts w:ascii="Bookman Old Style" w:hAnsi="Bookman Old Style"/>
          <w:color w:val="003366"/>
          <w:lang w:val="fr-FR"/>
        </w:rPr>
        <w:t xml:space="preserve">réventif </w:t>
      </w:r>
      <w:r w:rsidR="00E22063">
        <w:rPr>
          <w:rFonts w:ascii="Bookman Old Style" w:hAnsi="Bookman Old Style"/>
          <w:color w:val="003366"/>
          <w:lang w:val="fr-FR"/>
        </w:rPr>
        <w:t>tel</w:t>
      </w:r>
      <w:r>
        <w:rPr>
          <w:rFonts w:ascii="Bookman Old Style" w:hAnsi="Bookman Old Style"/>
          <w:color w:val="003366"/>
          <w:lang w:val="fr-FR"/>
        </w:rPr>
        <w:t xml:space="preserve"> je l’ai vécu. Je l’ai transmis à mes </w:t>
      </w:r>
      <w:r w:rsidR="00E22063">
        <w:rPr>
          <w:rFonts w:ascii="Bookman Old Style" w:hAnsi="Bookman Old Style"/>
          <w:color w:val="003366"/>
          <w:lang w:val="fr-FR"/>
        </w:rPr>
        <w:t>S</w:t>
      </w:r>
      <w:r>
        <w:rPr>
          <w:rFonts w:ascii="Bookman Old Style" w:hAnsi="Bookman Old Style"/>
          <w:color w:val="003366"/>
          <w:lang w:val="fr-FR"/>
        </w:rPr>
        <w:t xml:space="preserve">alésiens comme un héritage sacré, presque comme un insigne spécifique : la </w:t>
      </w:r>
      <w:r w:rsidRPr="001B5611">
        <w:rPr>
          <w:rFonts w:ascii="Bookman Old Style" w:hAnsi="Bookman Old Style"/>
          <w:b/>
          <w:i/>
          <w:color w:val="003366"/>
          <w:lang w:val="fr-FR"/>
        </w:rPr>
        <w:t>bonté affectueuse</w:t>
      </w:r>
      <w:r>
        <w:rPr>
          <w:rFonts w:ascii="Bookman Old Style" w:hAnsi="Bookman Old Style"/>
          <w:i/>
          <w:color w:val="003366"/>
          <w:lang w:val="fr-FR"/>
        </w:rPr>
        <w:t xml:space="preserve"> (</w:t>
      </w:r>
      <w:r w:rsidRPr="001B5611">
        <w:rPr>
          <w:rFonts w:ascii="Bookman Old Style" w:hAnsi="Bookman Old Style"/>
          <w:b/>
          <w:i/>
          <w:color w:val="003366"/>
          <w:lang w:val="fr-FR"/>
        </w:rPr>
        <w:t>amorevolezza</w:t>
      </w:r>
      <w:r>
        <w:rPr>
          <w:rFonts w:ascii="Bookman Old Style" w:hAnsi="Bookman Old Style"/>
          <w:i/>
          <w:color w:val="003366"/>
          <w:lang w:val="fr-FR"/>
        </w:rPr>
        <w:t>)</w:t>
      </w:r>
      <w:r w:rsidR="00DC37F2">
        <w:rPr>
          <w:rFonts w:ascii="Bookman Old Style" w:hAnsi="Bookman Old Style"/>
          <w:color w:val="003366"/>
          <w:lang w:val="fr-FR"/>
        </w:rPr>
        <w:t xml:space="preserve">. Un mot que je n’ai pas inventé mais que j’ai fait mien. Un trait typique de ma manière d’éduquer. Dans ce mot, je mettais une forme d’amour qui identifie l’éducateur aux jeunes jusqu’à </w:t>
      </w:r>
      <w:r w:rsidR="0061506A">
        <w:rPr>
          <w:rFonts w:ascii="Bookman Old Style" w:hAnsi="Bookman Old Style"/>
          <w:color w:val="003366"/>
          <w:lang w:val="fr-FR"/>
        </w:rPr>
        <w:t>lui</w:t>
      </w:r>
      <w:r w:rsidR="00E22063">
        <w:rPr>
          <w:rFonts w:ascii="Bookman Old Style" w:hAnsi="Bookman Old Style"/>
          <w:color w:val="003366"/>
          <w:lang w:val="fr-FR"/>
        </w:rPr>
        <w:t xml:space="preserve"> faire </w:t>
      </w:r>
      <w:r w:rsidR="00DC37F2">
        <w:rPr>
          <w:rFonts w:ascii="Bookman Old Style" w:hAnsi="Bookman Old Style"/>
          <w:color w:val="003366"/>
          <w:lang w:val="fr-FR"/>
        </w:rPr>
        <w:t xml:space="preserve">aimer ce que les jeunes aiment, jusqu’à transformer la relation éducative en style de présence filiale et fraternelle, une présence amicale et désirée, et </w:t>
      </w:r>
      <w:r w:rsidR="00E22063">
        <w:rPr>
          <w:rFonts w:ascii="Bookman Old Style" w:hAnsi="Bookman Old Style"/>
          <w:color w:val="003366"/>
          <w:lang w:val="fr-FR"/>
        </w:rPr>
        <w:t>jusqu’</w:t>
      </w:r>
      <w:r w:rsidR="00DC37F2">
        <w:rPr>
          <w:rFonts w:ascii="Bookman Old Style" w:hAnsi="Bookman Old Style"/>
          <w:color w:val="003366"/>
          <w:lang w:val="fr-FR"/>
        </w:rPr>
        <w:t xml:space="preserve">à transformer le milieu éducatif en une « famille ». </w:t>
      </w:r>
      <w:r w:rsidR="00033B83">
        <w:rPr>
          <w:rFonts w:ascii="Bookman Old Style" w:hAnsi="Bookman Old Style"/>
          <w:color w:val="003366"/>
          <w:lang w:val="fr-FR"/>
        </w:rPr>
        <w:t>Là</w:t>
      </w:r>
      <w:r w:rsidR="00DC37F2">
        <w:rPr>
          <w:rFonts w:ascii="Bookman Old Style" w:hAnsi="Bookman Old Style"/>
          <w:color w:val="003366"/>
          <w:lang w:val="fr-FR"/>
        </w:rPr>
        <w:t xml:space="preserve"> était contenu tout l’amour que j’avais reçu de ma </w:t>
      </w:r>
      <w:r w:rsidR="00004E1A">
        <w:rPr>
          <w:rFonts w:ascii="Bookman Old Style" w:hAnsi="Bookman Old Style"/>
          <w:color w:val="003366"/>
          <w:lang w:val="fr-FR"/>
        </w:rPr>
        <w:t>s</w:t>
      </w:r>
      <w:r w:rsidR="00DC37F2">
        <w:rPr>
          <w:rFonts w:ascii="Bookman Old Style" w:hAnsi="Bookman Old Style"/>
          <w:color w:val="003366"/>
          <w:lang w:val="fr-FR"/>
        </w:rPr>
        <w:t>ainte maman</w:t>
      </w:r>
      <w:r w:rsidR="00033B83">
        <w:rPr>
          <w:rFonts w:ascii="Bookman Old Style" w:hAnsi="Bookman Old Style"/>
          <w:color w:val="003366"/>
          <w:lang w:val="fr-FR"/>
        </w:rPr>
        <w:t>,</w:t>
      </w:r>
      <w:r w:rsidR="00DC37F2">
        <w:rPr>
          <w:rFonts w:ascii="Bookman Old Style" w:hAnsi="Bookman Old Style"/>
          <w:color w:val="003366"/>
          <w:lang w:val="fr-FR"/>
        </w:rPr>
        <w:t xml:space="preserve"> </w:t>
      </w:r>
      <w:r w:rsidR="00033B83">
        <w:rPr>
          <w:rFonts w:ascii="Bookman Old Style" w:hAnsi="Bookman Old Style"/>
          <w:color w:val="003366"/>
          <w:lang w:val="fr-FR"/>
        </w:rPr>
        <w:t>là jaillissait</w:t>
      </w:r>
      <w:r w:rsidR="00DC37F2">
        <w:rPr>
          <w:rFonts w:ascii="Bookman Old Style" w:hAnsi="Bookman Old Style"/>
          <w:color w:val="003366"/>
          <w:lang w:val="fr-FR"/>
        </w:rPr>
        <w:t xml:space="preserve"> l’esprit de famille qui faisait appeler </w:t>
      </w:r>
      <w:r w:rsidR="00DC37F2" w:rsidRPr="00957744">
        <w:rPr>
          <w:rFonts w:ascii="Bookman Old Style" w:hAnsi="Bookman Old Style"/>
          <w:i/>
          <w:color w:val="003366"/>
          <w:lang w:val="fr-FR"/>
        </w:rPr>
        <w:t>« maisons »</w:t>
      </w:r>
      <w:r w:rsidR="00DC37F2">
        <w:rPr>
          <w:rFonts w:ascii="Bookman Old Style" w:hAnsi="Bookman Old Style"/>
          <w:color w:val="003366"/>
          <w:lang w:val="fr-FR"/>
        </w:rPr>
        <w:t xml:space="preserve"> les œuvres créées ; </w:t>
      </w:r>
      <w:r w:rsidR="00033B83">
        <w:rPr>
          <w:rFonts w:ascii="Bookman Old Style" w:hAnsi="Bookman Old Style"/>
          <w:color w:val="003366"/>
          <w:lang w:val="fr-FR"/>
        </w:rPr>
        <w:t>là on respirait</w:t>
      </w:r>
      <w:r w:rsidR="00DC37F2">
        <w:rPr>
          <w:rFonts w:ascii="Bookman Old Style" w:hAnsi="Bookman Old Style"/>
          <w:color w:val="003366"/>
          <w:lang w:val="fr-FR"/>
        </w:rPr>
        <w:t xml:space="preserve"> l’amour, la confiance, le respect, le goût d’être et de travailler ensemble</w:t>
      </w:r>
      <w:r w:rsidR="00033B83">
        <w:rPr>
          <w:rFonts w:ascii="Bookman Old Style" w:hAnsi="Bookman Old Style"/>
          <w:color w:val="003366"/>
          <w:lang w:val="fr-FR"/>
        </w:rPr>
        <w:t>,</w:t>
      </w:r>
      <w:r w:rsidR="00DC37F2">
        <w:rPr>
          <w:rFonts w:ascii="Bookman Old Style" w:hAnsi="Bookman Old Style"/>
          <w:color w:val="003366"/>
          <w:lang w:val="fr-FR"/>
        </w:rPr>
        <w:t xml:space="preserve"> comme je l’avais assimilé</w:t>
      </w:r>
      <w:r w:rsidR="00506002">
        <w:rPr>
          <w:rFonts w:ascii="Bookman Old Style" w:hAnsi="Bookman Old Style"/>
          <w:color w:val="003366"/>
          <w:lang w:val="fr-FR"/>
        </w:rPr>
        <w:t xml:space="preserve"> dans mon milieu paysan</w:t>
      </w:r>
      <w:r w:rsidR="00957744">
        <w:rPr>
          <w:rFonts w:ascii="Bookman Old Style" w:hAnsi="Bookman Old Style"/>
          <w:color w:val="003366"/>
          <w:lang w:val="fr-FR"/>
        </w:rPr>
        <w:t> ; là on respirait encore</w:t>
      </w:r>
      <w:r w:rsidR="00506002">
        <w:rPr>
          <w:rFonts w:ascii="Bookman Old Style" w:hAnsi="Bookman Old Style"/>
          <w:color w:val="003366"/>
          <w:lang w:val="fr-FR"/>
        </w:rPr>
        <w:t xml:space="preserve"> la cordialité faite de sympathie, d’optimisme, de chaleur humaine. Un amour qui transformait les éducateurs en </w:t>
      </w:r>
      <w:r w:rsidR="00506002" w:rsidRPr="00506002">
        <w:rPr>
          <w:rFonts w:ascii="Bookman Old Style" w:hAnsi="Bookman Old Style"/>
          <w:i/>
          <w:color w:val="003366"/>
          <w:lang w:val="fr-FR"/>
        </w:rPr>
        <w:t>«</w:t>
      </w:r>
      <w:r w:rsidR="00957744">
        <w:rPr>
          <w:rFonts w:ascii="Bookman Old Style" w:hAnsi="Bookman Old Style"/>
          <w:i/>
          <w:color w:val="003366"/>
          <w:lang w:val="fr-FR"/>
        </w:rPr>
        <w:t> </w:t>
      </w:r>
      <w:r w:rsidR="00506002" w:rsidRPr="00506002">
        <w:rPr>
          <w:rFonts w:ascii="Bookman Old Style" w:hAnsi="Bookman Old Style"/>
          <w:i/>
          <w:color w:val="003366"/>
          <w:lang w:val="fr-FR"/>
        </w:rPr>
        <w:t xml:space="preserve">pères affectueux </w:t>
      </w:r>
      <w:r w:rsidR="00506002">
        <w:rPr>
          <w:rFonts w:ascii="Bookman Old Style" w:hAnsi="Bookman Old Style"/>
          <w:color w:val="003366"/>
          <w:lang w:val="fr-FR"/>
        </w:rPr>
        <w:t>».</w:t>
      </w:r>
    </w:p>
    <w:p w:rsidR="00966709" w:rsidRPr="00EE1802" w:rsidRDefault="00966709" w:rsidP="00114ECB">
      <w:pPr>
        <w:jc w:val="both"/>
        <w:rPr>
          <w:rFonts w:ascii="Bookman Old Style" w:hAnsi="Bookman Old Style"/>
          <w:color w:val="003366"/>
          <w:lang w:val="fr-FR"/>
        </w:rPr>
      </w:pPr>
    </w:p>
    <w:p w:rsidR="00114ECB" w:rsidRPr="00762B61" w:rsidRDefault="005F2145" w:rsidP="00114ECB">
      <w:pPr>
        <w:jc w:val="both"/>
        <w:rPr>
          <w:rFonts w:ascii="Bookman Old Style" w:hAnsi="Bookman Old Style"/>
          <w:color w:val="003366"/>
          <w:lang w:val="fr-FR"/>
        </w:rPr>
      </w:pPr>
      <w:r>
        <w:rPr>
          <w:rFonts w:ascii="Bookman Old Style" w:hAnsi="Bookman Old Style"/>
          <w:color w:val="003366"/>
          <w:lang w:val="fr-FR"/>
        </w:rPr>
        <w:t xml:space="preserve">Si on lit avec attention </w:t>
      </w:r>
      <w:r w:rsidR="00762B61">
        <w:rPr>
          <w:rFonts w:ascii="Bookman Old Style" w:hAnsi="Bookman Old Style"/>
          <w:color w:val="003366"/>
          <w:lang w:val="fr-FR"/>
        </w:rPr>
        <w:t xml:space="preserve">ces neuf pauvres feuillets sur le </w:t>
      </w:r>
      <w:r w:rsidR="00AE4AE5">
        <w:rPr>
          <w:rFonts w:ascii="Bookman Old Style" w:hAnsi="Bookman Old Style"/>
          <w:color w:val="003366"/>
          <w:lang w:val="fr-FR"/>
        </w:rPr>
        <w:t>S</w:t>
      </w:r>
      <w:r w:rsidR="00762B61">
        <w:rPr>
          <w:rFonts w:ascii="Bookman Old Style" w:hAnsi="Bookman Old Style"/>
          <w:color w:val="003366"/>
          <w:lang w:val="fr-FR"/>
        </w:rPr>
        <w:t xml:space="preserve">ystème </w:t>
      </w:r>
      <w:r w:rsidR="00AE4AE5">
        <w:rPr>
          <w:rFonts w:ascii="Bookman Old Style" w:hAnsi="Bookman Old Style"/>
          <w:color w:val="003366"/>
          <w:lang w:val="fr-FR"/>
        </w:rPr>
        <w:t>P</w:t>
      </w:r>
      <w:r w:rsidR="00762B61">
        <w:rPr>
          <w:rFonts w:ascii="Bookman Old Style" w:hAnsi="Bookman Old Style"/>
          <w:color w:val="003366"/>
          <w:lang w:val="fr-FR"/>
        </w:rPr>
        <w:t xml:space="preserve">réventif, </w:t>
      </w:r>
      <w:r w:rsidR="00AE4AE5">
        <w:rPr>
          <w:rFonts w:ascii="Bookman Old Style" w:hAnsi="Bookman Old Style"/>
          <w:color w:val="003366"/>
          <w:lang w:val="fr-FR"/>
        </w:rPr>
        <w:t xml:space="preserve">on s’apercevra que le mot </w:t>
      </w:r>
      <w:r w:rsidR="00AE4AE5" w:rsidRPr="005F2145">
        <w:rPr>
          <w:rFonts w:ascii="Bookman Old Style" w:hAnsi="Bookman Old Style"/>
          <w:i/>
          <w:color w:val="003366"/>
          <w:lang w:val="fr-FR"/>
        </w:rPr>
        <w:t>« cœur »</w:t>
      </w:r>
      <w:r w:rsidR="00AE4AE5">
        <w:rPr>
          <w:rFonts w:ascii="Bookman Old Style" w:hAnsi="Bookman Old Style"/>
          <w:color w:val="003366"/>
          <w:lang w:val="fr-FR"/>
        </w:rPr>
        <w:t xml:space="preserve"> ou une expression équivalente revient dix-neuf fois au moins !</w:t>
      </w:r>
    </w:p>
    <w:p w:rsidR="00966709" w:rsidRPr="00EE1802" w:rsidRDefault="00966709" w:rsidP="00114ECB">
      <w:pPr>
        <w:jc w:val="both"/>
        <w:rPr>
          <w:rFonts w:ascii="Bookman Old Style" w:hAnsi="Bookman Old Style"/>
          <w:color w:val="003366"/>
          <w:lang w:val="fr-FR"/>
        </w:rPr>
      </w:pPr>
    </w:p>
    <w:p w:rsidR="009039BD" w:rsidRPr="005F2145" w:rsidRDefault="00AE4AE5" w:rsidP="00114ECB">
      <w:pPr>
        <w:jc w:val="both"/>
        <w:rPr>
          <w:rFonts w:ascii="Bookman Old Style" w:hAnsi="Bookman Old Style"/>
          <w:color w:val="003366"/>
          <w:lang w:val="fr-FR"/>
        </w:rPr>
      </w:pPr>
      <w:r>
        <w:rPr>
          <w:rFonts w:ascii="Bookman Old Style" w:hAnsi="Bookman Old Style"/>
          <w:color w:val="003366"/>
          <w:lang w:val="fr-FR"/>
        </w:rPr>
        <w:t>Quand je m’e</w:t>
      </w:r>
      <w:r w:rsidR="005F2145">
        <w:rPr>
          <w:rFonts w:ascii="Bookman Old Style" w:hAnsi="Bookman Old Style"/>
          <w:color w:val="003366"/>
          <w:lang w:val="fr-FR"/>
        </w:rPr>
        <w:t>ntretenais avec</w:t>
      </w:r>
      <w:r>
        <w:rPr>
          <w:rFonts w:ascii="Bookman Old Style" w:hAnsi="Bookman Old Style"/>
          <w:color w:val="003366"/>
          <w:lang w:val="fr-FR"/>
        </w:rPr>
        <w:t xml:space="preserve"> mes garçons ou que je leur écrivais, j’employais l’expression </w:t>
      </w:r>
      <w:r w:rsidRPr="00AE4AE5">
        <w:rPr>
          <w:rFonts w:ascii="Bookman Old Style" w:hAnsi="Bookman Old Style"/>
          <w:i/>
          <w:color w:val="003366"/>
          <w:lang w:val="fr-FR"/>
        </w:rPr>
        <w:t>«</w:t>
      </w:r>
      <w:r>
        <w:rPr>
          <w:rFonts w:ascii="Bookman Old Style" w:hAnsi="Bookman Old Style"/>
          <w:i/>
          <w:color w:val="003366"/>
          <w:lang w:val="fr-FR"/>
        </w:rPr>
        <w:t xml:space="preserve"> mes chers petits </w:t>
      </w:r>
      <w:r w:rsidRPr="00AE4AE5">
        <w:rPr>
          <w:rFonts w:ascii="Bookman Old Style" w:hAnsi="Bookman Old Style"/>
          <w:i/>
          <w:color w:val="003366"/>
          <w:lang w:val="fr-FR"/>
        </w:rPr>
        <w:t>enfants »</w:t>
      </w:r>
      <w:r>
        <w:rPr>
          <w:rFonts w:ascii="Bookman Old Style" w:hAnsi="Bookman Old Style"/>
          <w:color w:val="003366"/>
          <w:lang w:val="fr-FR"/>
        </w:rPr>
        <w:t>. Dans le dialecte piémontais</w:t>
      </w:r>
      <w:r w:rsidR="005F2145">
        <w:rPr>
          <w:rFonts w:ascii="Bookman Old Style" w:hAnsi="Bookman Old Style"/>
          <w:color w:val="003366"/>
          <w:lang w:val="fr-FR"/>
        </w:rPr>
        <w:t>,</w:t>
      </w:r>
      <w:r>
        <w:rPr>
          <w:rFonts w:ascii="Bookman Old Style" w:hAnsi="Bookman Old Style"/>
          <w:color w:val="003366"/>
          <w:lang w:val="fr-FR"/>
        </w:rPr>
        <w:t xml:space="preserve"> dont je me servais pour me faire mieux comprendre, l’expression </w:t>
      </w:r>
      <w:r w:rsidRPr="005F2145">
        <w:rPr>
          <w:rFonts w:ascii="Bookman Old Style" w:hAnsi="Bookman Old Style"/>
          <w:i/>
          <w:color w:val="003366"/>
          <w:lang w:val="fr-FR"/>
        </w:rPr>
        <w:t>« petits enfants »</w:t>
      </w:r>
      <w:r>
        <w:rPr>
          <w:rFonts w:ascii="Bookman Old Style" w:hAnsi="Bookman Old Style"/>
          <w:color w:val="003366"/>
          <w:lang w:val="fr-FR"/>
        </w:rPr>
        <w:t xml:space="preserve"> ne signifiait pas seulement un</w:t>
      </w:r>
      <w:r w:rsidR="004933F7">
        <w:rPr>
          <w:rFonts w:ascii="Bookman Old Style" w:hAnsi="Bookman Old Style"/>
          <w:color w:val="003366"/>
          <w:lang w:val="fr-FR"/>
        </w:rPr>
        <w:t>e</w:t>
      </w:r>
      <w:r>
        <w:rPr>
          <w:rFonts w:ascii="Bookman Old Style" w:hAnsi="Bookman Old Style"/>
          <w:color w:val="003366"/>
          <w:lang w:val="fr-FR"/>
        </w:rPr>
        <w:t xml:space="preserve"> donné</w:t>
      </w:r>
      <w:r w:rsidR="004933F7">
        <w:rPr>
          <w:rFonts w:ascii="Bookman Old Style" w:hAnsi="Bookman Old Style"/>
          <w:color w:val="003366"/>
          <w:lang w:val="fr-FR"/>
        </w:rPr>
        <w:t>e</w:t>
      </w:r>
      <w:r>
        <w:rPr>
          <w:rFonts w:ascii="Bookman Old Style" w:hAnsi="Bookman Old Style"/>
          <w:color w:val="003366"/>
          <w:lang w:val="fr-FR"/>
        </w:rPr>
        <w:t xml:space="preserve"> biologique et ne traduisait pas non plus le synonyme </w:t>
      </w:r>
      <w:r w:rsidRPr="005F2145">
        <w:rPr>
          <w:rFonts w:ascii="Bookman Old Style" w:hAnsi="Bookman Old Style"/>
          <w:i/>
          <w:color w:val="003366"/>
          <w:lang w:val="fr-FR"/>
        </w:rPr>
        <w:t>« enfant »</w:t>
      </w:r>
      <w:r>
        <w:rPr>
          <w:rFonts w:ascii="Bookman Old Style" w:hAnsi="Bookman Old Style"/>
          <w:color w:val="003366"/>
          <w:lang w:val="fr-FR"/>
        </w:rPr>
        <w:t xml:space="preserve"> seulement, mais il incluait un sens plus ample et plus complet : la paternité spirituelle, celle dont pouvait se vanter l’apôtre Paul (Gal 4,19) et que je </w:t>
      </w:r>
      <w:r w:rsidR="00265021">
        <w:rPr>
          <w:rFonts w:ascii="Bookman Old Style" w:hAnsi="Bookman Old Style"/>
          <w:color w:val="003366"/>
          <w:lang w:val="fr-FR"/>
        </w:rPr>
        <w:t xml:space="preserve">concrétisais </w:t>
      </w:r>
      <w:r w:rsidR="00E66AB4">
        <w:rPr>
          <w:rFonts w:ascii="Bookman Old Style" w:hAnsi="Bookman Old Style"/>
          <w:color w:val="003366"/>
          <w:lang w:val="fr-FR"/>
        </w:rPr>
        <w:t>dans les faits</w:t>
      </w:r>
      <w:r>
        <w:rPr>
          <w:rFonts w:ascii="Bookman Old Style" w:hAnsi="Bookman Old Style"/>
          <w:color w:val="003366"/>
          <w:lang w:val="fr-FR"/>
        </w:rPr>
        <w:t xml:space="preserve"> par le pain </w:t>
      </w:r>
      <w:r w:rsidR="00E66AB4">
        <w:rPr>
          <w:rFonts w:ascii="Bookman Old Style" w:hAnsi="Bookman Old Style"/>
          <w:color w:val="003366"/>
          <w:lang w:val="fr-FR"/>
        </w:rPr>
        <w:t xml:space="preserve">matériel, les soins physiques, </w:t>
      </w:r>
      <w:r>
        <w:rPr>
          <w:rFonts w:ascii="Bookman Old Style" w:hAnsi="Bookman Old Style"/>
          <w:color w:val="003366"/>
          <w:lang w:val="fr-FR"/>
        </w:rPr>
        <w:t xml:space="preserve">l’aliment intellectuel, la nourriture morale et </w:t>
      </w:r>
      <w:r w:rsidR="00E66AB4">
        <w:rPr>
          <w:rFonts w:ascii="Bookman Old Style" w:hAnsi="Bookman Old Style"/>
          <w:color w:val="003366"/>
          <w:lang w:val="fr-FR"/>
        </w:rPr>
        <w:t>spirituelle</w:t>
      </w:r>
      <w:r>
        <w:rPr>
          <w:rFonts w:ascii="Bookman Old Style" w:hAnsi="Bookman Old Style"/>
          <w:color w:val="003366"/>
          <w:lang w:val="fr-FR"/>
        </w:rPr>
        <w:t xml:space="preserve">. Quand je parlais d’amour, je me référais à une présence éducative. L’autorité se faisait service, l’expérience devenait </w:t>
      </w:r>
      <w:r w:rsidR="00882051">
        <w:rPr>
          <w:rFonts w:ascii="Bookman Old Style" w:hAnsi="Bookman Old Style"/>
          <w:color w:val="003366"/>
          <w:lang w:val="fr-FR"/>
        </w:rPr>
        <w:t>leçon</w:t>
      </w:r>
      <w:r>
        <w:rPr>
          <w:rFonts w:ascii="Bookman Old Style" w:hAnsi="Bookman Old Style"/>
          <w:color w:val="003366"/>
          <w:lang w:val="fr-FR"/>
        </w:rPr>
        <w:t xml:space="preserve"> de vie et l’amour se transformait en don</w:t>
      </w:r>
      <w:r w:rsidR="00882051">
        <w:rPr>
          <w:rFonts w:ascii="Bookman Old Style" w:hAnsi="Bookman Old Style"/>
          <w:color w:val="003366"/>
          <w:lang w:val="fr-FR"/>
        </w:rPr>
        <w:t xml:space="preserve"> de soi</w:t>
      </w:r>
      <w:r>
        <w:rPr>
          <w:rFonts w:ascii="Bookman Old Style" w:hAnsi="Bookman Old Style"/>
          <w:color w:val="003366"/>
          <w:lang w:val="fr-FR"/>
        </w:rPr>
        <w:t xml:space="preserve">, proposition et offre. L’amour devenait </w:t>
      </w:r>
      <w:r w:rsidR="00882051">
        <w:rPr>
          <w:rFonts w:ascii="Bookman Old Style" w:hAnsi="Bookman Old Style"/>
          <w:color w:val="003366"/>
          <w:lang w:val="fr-FR"/>
        </w:rPr>
        <w:t xml:space="preserve">une </w:t>
      </w:r>
      <w:r>
        <w:rPr>
          <w:rFonts w:ascii="Bookman Old Style" w:hAnsi="Bookman Old Style"/>
          <w:color w:val="003366"/>
          <w:lang w:val="fr-FR"/>
        </w:rPr>
        <w:t xml:space="preserve">loi pédagogique irremplaçable. En </w:t>
      </w:r>
      <w:r>
        <w:rPr>
          <w:rFonts w:ascii="Bookman Old Style" w:hAnsi="Bookman Old Style"/>
          <w:color w:val="003366"/>
          <w:lang w:val="fr-FR"/>
        </w:rPr>
        <w:lastRenderedPageBreak/>
        <w:t xml:space="preserve">dérivait ensuite </w:t>
      </w:r>
      <w:r w:rsidR="00882051">
        <w:rPr>
          <w:rFonts w:ascii="Bookman Old Style" w:hAnsi="Bookman Old Style"/>
          <w:color w:val="003366"/>
          <w:lang w:val="fr-FR"/>
        </w:rPr>
        <w:t>une</w:t>
      </w:r>
      <w:r>
        <w:rPr>
          <w:rFonts w:ascii="Bookman Old Style" w:hAnsi="Bookman Old Style"/>
          <w:color w:val="003366"/>
          <w:lang w:val="fr-FR"/>
        </w:rPr>
        <w:t xml:space="preserve"> familiarité </w:t>
      </w:r>
      <w:r w:rsidR="009A2E36">
        <w:rPr>
          <w:rFonts w:ascii="Bookman Old Style" w:hAnsi="Bookman Old Style"/>
          <w:color w:val="003366"/>
          <w:lang w:val="fr-FR"/>
        </w:rPr>
        <w:t>qui avait</w:t>
      </w:r>
      <w:r>
        <w:rPr>
          <w:rFonts w:ascii="Bookman Old Style" w:hAnsi="Bookman Old Style"/>
          <w:color w:val="003366"/>
          <w:lang w:val="fr-FR"/>
        </w:rPr>
        <w:t xml:space="preserve"> </w:t>
      </w:r>
      <w:r w:rsidR="00E70BFF">
        <w:rPr>
          <w:rFonts w:ascii="Bookman Old Style" w:hAnsi="Bookman Old Style"/>
          <w:color w:val="003366"/>
          <w:lang w:val="fr-FR"/>
        </w:rPr>
        <w:t xml:space="preserve">le </w:t>
      </w:r>
      <w:r>
        <w:rPr>
          <w:rFonts w:ascii="Bookman Old Style" w:hAnsi="Bookman Old Style"/>
          <w:color w:val="003366"/>
          <w:lang w:val="fr-FR"/>
        </w:rPr>
        <w:t>goût d</w:t>
      </w:r>
      <w:r w:rsidR="00E70BFF">
        <w:rPr>
          <w:rFonts w:ascii="Bookman Old Style" w:hAnsi="Bookman Old Style"/>
          <w:color w:val="003366"/>
          <w:lang w:val="fr-FR"/>
        </w:rPr>
        <w:t>’une</w:t>
      </w:r>
      <w:r>
        <w:rPr>
          <w:rFonts w:ascii="Bookman Old Style" w:hAnsi="Bookman Old Style"/>
          <w:color w:val="003366"/>
          <w:lang w:val="fr-FR"/>
        </w:rPr>
        <w:t xml:space="preserve"> véritable affection paternelle, </w:t>
      </w:r>
      <w:r w:rsidR="009A2E36">
        <w:rPr>
          <w:rFonts w:ascii="Bookman Old Style" w:hAnsi="Bookman Old Style"/>
          <w:color w:val="003366"/>
          <w:lang w:val="fr-FR"/>
        </w:rPr>
        <w:t>qui prenait le</w:t>
      </w:r>
      <w:r>
        <w:rPr>
          <w:rFonts w:ascii="Bookman Old Style" w:hAnsi="Bookman Old Style"/>
          <w:color w:val="003366"/>
          <w:lang w:val="fr-FR"/>
        </w:rPr>
        <w:t xml:space="preserve"> parfum de</w:t>
      </w:r>
      <w:r w:rsidR="009A2E36">
        <w:rPr>
          <w:rFonts w:ascii="Bookman Old Style" w:hAnsi="Bookman Old Style"/>
          <w:color w:val="003366"/>
          <w:lang w:val="fr-FR"/>
        </w:rPr>
        <w:t>s</w:t>
      </w:r>
      <w:r>
        <w:rPr>
          <w:rFonts w:ascii="Bookman Old Style" w:hAnsi="Bookman Old Style"/>
          <w:color w:val="003366"/>
          <w:lang w:val="fr-FR"/>
        </w:rPr>
        <w:t xml:space="preserve"> mur</w:t>
      </w:r>
      <w:r w:rsidR="009A2E36">
        <w:rPr>
          <w:rFonts w:ascii="Bookman Old Style" w:hAnsi="Bookman Old Style"/>
          <w:color w:val="003366"/>
          <w:lang w:val="fr-FR"/>
        </w:rPr>
        <w:t>s</w:t>
      </w:r>
      <w:r>
        <w:rPr>
          <w:rFonts w:ascii="Bookman Old Style" w:hAnsi="Bookman Old Style"/>
          <w:color w:val="003366"/>
          <w:lang w:val="fr-FR"/>
        </w:rPr>
        <w:t xml:space="preserve"> de la maison. Et il me plaît ici de rappeler ce qu’avait écrit en 1883 un journaliste français parlant de l’ambiance qui régnait au Valdocco. Sans doute était-ce une description légèrement forcée mais elle décrivait </w:t>
      </w:r>
      <w:r w:rsidR="00D74F67">
        <w:rPr>
          <w:rFonts w:ascii="Bookman Old Style" w:hAnsi="Bookman Old Style"/>
          <w:color w:val="003366"/>
          <w:lang w:val="fr-FR"/>
        </w:rPr>
        <w:t xml:space="preserve">cependant </w:t>
      </w:r>
      <w:r>
        <w:rPr>
          <w:rFonts w:ascii="Bookman Old Style" w:hAnsi="Bookman Old Style"/>
          <w:color w:val="003366"/>
          <w:lang w:val="fr-FR"/>
        </w:rPr>
        <w:t>une situation concrète.</w:t>
      </w:r>
      <w:r w:rsidR="003E45EC">
        <w:rPr>
          <w:rFonts w:ascii="Bookman Old Style" w:hAnsi="Bookman Old Style"/>
          <w:color w:val="003366"/>
          <w:lang w:val="fr-FR"/>
        </w:rPr>
        <w:t xml:space="preserve"> Le journaliste du </w:t>
      </w:r>
      <w:r w:rsidR="003E45EC" w:rsidRPr="003E45EC">
        <w:rPr>
          <w:rFonts w:ascii="Bookman Old Style" w:hAnsi="Bookman Old Style"/>
          <w:i/>
          <w:color w:val="003366"/>
          <w:lang w:val="fr-FR"/>
        </w:rPr>
        <w:t>Pèlerin</w:t>
      </w:r>
      <w:r w:rsidR="003E45EC">
        <w:rPr>
          <w:rFonts w:ascii="Bookman Old Style" w:hAnsi="Bookman Old Style"/>
          <w:color w:val="003366"/>
          <w:lang w:val="fr-FR"/>
        </w:rPr>
        <w:t xml:space="preserve"> affirmait : </w:t>
      </w:r>
      <w:r w:rsidR="003E45EC" w:rsidRPr="00F66F0B">
        <w:rPr>
          <w:rFonts w:ascii="Bookman Old Style" w:hAnsi="Bookman Old Style"/>
          <w:i/>
          <w:color w:val="003366"/>
          <w:lang w:val="fr-FR"/>
        </w:rPr>
        <w:t>«</w:t>
      </w:r>
      <w:r w:rsidR="00F66F0B">
        <w:rPr>
          <w:rFonts w:ascii="Bookman Old Style" w:hAnsi="Bookman Old Style"/>
          <w:i/>
          <w:color w:val="003366"/>
          <w:lang w:val="fr-FR"/>
        </w:rPr>
        <w:t xml:space="preserve"> </w:t>
      </w:r>
      <w:r w:rsidR="00AD6620">
        <w:rPr>
          <w:rFonts w:ascii="Bookman Old Style" w:hAnsi="Bookman Old Style"/>
          <w:i/>
          <w:color w:val="003366"/>
          <w:lang w:val="fr-FR"/>
        </w:rPr>
        <w:t>D’un bout à l’autre de la maison</w:t>
      </w:r>
      <w:r w:rsidR="00F66F0B">
        <w:rPr>
          <w:rFonts w:ascii="Bookman Old Style" w:hAnsi="Bookman Old Style"/>
          <w:i/>
          <w:color w:val="003366"/>
          <w:lang w:val="fr-FR"/>
        </w:rPr>
        <w:t>, on se sent comme en famille ».</w:t>
      </w:r>
      <w:r w:rsidR="0016486E">
        <w:rPr>
          <w:rFonts w:ascii="Bookman Old Style" w:hAnsi="Bookman Old Style"/>
          <w:color w:val="003366"/>
          <w:lang w:val="fr-FR"/>
        </w:rPr>
        <w:t xml:space="preserve"> Les jeunes me comprenaient au vol ; de simples destinataires, ils devenaient des protagonistes enthousiastes. Beaucoup d’entre eux étaient restés à mes côtés. Je commençais à relire le rêve que j’avais fait lorsque j’étais encore enfant. La phrase mystérieuse dite par la dame majestueuse</w:t>
      </w:r>
      <w:r w:rsidR="00E70BFF">
        <w:rPr>
          <w:rFonts w:ascii="Bookman Old Style" w:hAnsi="Bookman Old Style"/>
          <w:color w:val="003366"/>
          <w:lang w:val="fr-FR"/>
        </w:rPr>
        <w:t xml:space="preserve"> – </w:t>
      </w:r>
      <w:r w:rsidR="00AD6620">
        <w:rPr>
          <w:rFonts w:ascii="Bookman Old Style" w:hAnsi="Bookman Old Style"/>
          <w:color w:val="003366"/>
          <w:lang w:val="fr-FR"/>
        </w:rPr>
        <w:t xml:space="preserve"> </w:t>
      </w:r>
      <w:r w:rsidR="0016486E">
        <w:rPr>
          <w:rFonts w:ascii="Bookman Old Style" w:hAnsi="Bookman Old Style"/>
          <w:i/>
          <w:color w:val="003366"/>
          <w:lang w:val="fr-FR"/>
        </w:rPr>
        <w:t>« Tu comprendras tout en son temps »</w:t>
      </w:r>
      <w:r w:rsidR="00E70BFF">
        <w:rPr>
          <w:rFonts w:ascii="Bookman Old Style" w:hAnsi="Bookman Old Style"/>
          <w:i/>
          <w:color w:val="003366"/>
          <w:lang w:val="fr-FR"/>
        </w:rPr>
        <w:t xml:space="preserve"> </w:t>
      </w:r>
      <w:r w:rsidR="0016486E">
        <w:rPr>
          <w:rFonts w:ascii="Bookman Old Style" w:hAnsi="Bookman Old Style"/>
          <w:color w:val="003366"/>
          <w:lang w:val="fr-FR"/>
        </w:rPr>
        <w:t xml:space="preserve"> </w:t>
      </w:r>
      <w:r w:rsidR="00E70BFF">
        <w:rPr>
          <w:rFonts w:ascii="Bookman Old Style" w:hAnsi="Bookman Old Style"/>
          <w:color w:val="003366"/>
          <w:lang w:val="fr-FR"/>
        </w:rPr>
        <w:t>–</w:t>
      </w:r>
      <w:r w:rsidR="00AD6620">
        <w:rPr>
          <w:rFonts w:ascii="Bookman Old Style" w:hAnsi="Bookman Old Style"/>
          <w:color w:val="003366"/>
          <w:lang w:val="fr-FR"/>
        </w:rPr>
        <w:t xml:space="preserve"> </w:t>
      </w:r>
      <w:r w:rsidR="0016486E">
        <w:rPr>
          <w:rFonts w:ascii="Bookman Old Style" w:hAnsi="Bookman Old Style"/>
          <w:color w:val="003366"/>
          <w:lang w:val="fr-FR"/>
        </w:rPr>
        <w:t>commençai</w:t>
      </w:r>
      <w:r w:rsidR="00AD6620">
        <w:rPr>
          <w:rFonts w:ascii="Bookman Old Style" w:hAnsi="Bookman Old Style"/>
          <w:color w:val="003366"/>
          <w:lang w:val="fr-FR"/>
        </w:rPr>
        <w:t>t</w:t>
      </w:r>
      <w:r w:rsidR="0016486E">
        <w:rPr>
          <w:rFonts w:ascii="Bookman Old Style" w:hAnsi="Bookman Old Style"/>
          <w:color w:val="003366"/>
          <w:lang w:val="fr-FR"/>
        </w:rPr>
        <w:t xml:space="preserve"> à prendre un sens plus profond et plus vrai. Les valeurs éducatives en lesquel</w:t>
      </w:r>
      <w:r w:rsidR="00AD6620">
        <w:rPr>
          <w:rFonts w:ascii="Bookman Old Style" w:hAnsi="Bookman Old Style"/>
          <w:color w:val="003366"/>
          <w:lang w:val="fr-FR"/>
        </w:rPr>
        <w:t>le</w:t>
      </w:r>
      <w:r w:rsidR="0016486E">
        <w:rPr>
          <w:rFonts w:ascii="Bookman Old Style" w:hAnsi="Bookman Old Style"/>
          <w:color w:val="003366"/>
          <w:lang w:val="fr-FR"/>
        </w:rPr>
        <w:t>s j’avais toujours cru</w:t>
      </w:r>
      <w:r w:rsidR="00AD6620">
        <w:rPr>
          <w:rFonts w:ascii="Bookman Old Style" w:hAnsi="Bookman Old Style"/>
          <w:color w:val="003366"/>
          <w:lang w:val="fr-FR"/>
        </w:rPr>
        <w:t xml:space="preserve"> </w:t>
      </w:r>
      <w:r w:rsidR="0016486E">
        <w:rPr>
          <w:rFonts w:ascii="Bookman Old Style" w:hAnsi="Bookman Old Style"/>
          <w:color w:val="003366"/>
          <w:lang w:val="fr-FR"/>
        </w:rPr>
        <w:t>étai</w:t>
      </w:r>
      <w:r w:rsidR="00AD6620">
        <w:rPr>
          <w:rFonts w:ascii="Bookman Old Style" w:hAnsi="Bookman Old Style"/>
          <w:color w:val="003366"/>
          <w:lang w:val="fr-FR"/>
        </w:rPr>
        <w:t>en</w:t>
      </w:r>
      <w:r w:rsidR="0016486E">
        <w:rPr>
          <w:rFonts w:ascii="Bookman Old Style" w:hAnsi="Bookman Old Style"/>
          <w:color w:val="003366"/>
          <w:lang w:val="fr-FR"/>
        </w:rPr>
        <w:t>t en vigueur. La preuve était devant mes yeux : mes fils spirituels, ces enfants qu’un jour j’avais accueilli</w:t>
      </w:r>
      <w:r w:rsidR="00AD6620">
        <w:rPr>
          <w:rFonts w:ascii="Bookman Old Style" w:hAnsi="Bookman Old Style"/>
          <w:color w:val="003366"/>
          <w:lang w:val="fr-FR"/>
        </w:rPr>
        <w:t>s</w:t>
      </w:r>
      <w:r w:rsidR="0016486E">
        <w:rPr>
          <w:rFonts w:ascii="Bookman Old Style" w:hAnsi="Bookman Old Style"/>
          <w:color w:val="003366"/>
          <w:lang w:val="fr-FR"/>
        </w:rPr>
        <w:t xml:space="preserve"> et aim</w:t>
      </w:r>
      <w:r w:rsidR="00AD6620">
        <w:rPr>
          <w:rFonts w:ascii="Bookman Old Style" w:hAnsi="Bookman Old Style"/>
          <w:color w:val="003366"/>
          <w:lang w:val="fr-FR"/>
        </w:rPr>
        <w:t>és</w:t>
      </w:r>
      <w:r w:rsidR="0016486E">
        <w:rPr>
          <w:rFonts w:ascii="Bookman Old Style" w:hAnsi="Bookman Old Style"/>
          <w:color w:val="003366"/>
          <w:lang w:val="fr-FR"/>
        </w:rPr>
        <w:t xml:space="preserve"> au </w:t>
      </w:r>
      <w:r w:rsidR="00AD6620">
        <w:rPr>
          <w:rFonts w:ascii="Bookman Old Style" w:hAnsi="Bookman Old Style"/>
          <w:color w:val="003366"/>
          <w:lang w:val="fr-FR"/>
        </w:rPr>
        <w:t>Valdocco</w:t>
      </w:r>
      <w:r w:rsidR="0016486E">
        <w:rPr>
          <w:rFonts w:ascii="Bookman Old Style" w:hAnsi="Bookman Old Style"/>
          <w:color w:val="003366"/>
          <w:lang w:val="fr-FR"/>
        </w:rPr>
        <w:t xml:space="preserve"> se trouv</w:t>
      </w:r>
      <w:r w:rsidR="00AD6620">
        <w:rPr>
          <w:rFonts w:ascii="Bookman Old Style" w:hAnsi="Bookman Old Style"/>
          <w:color w:val="003366"/>
          <w:lang w:val="fr-FR"/>
        </w:rPr>
        <w:t>aient</w:t>
      </w:r>
      <w:r w:rsidR="0016486E">
        <w:rPr>
          <w:rFonts w:ascii="Bookman Old Style" w:hAnsi="Bookman Old Style"/>
          <w:color w:val="003366"/>
          <w:lang w:val="fr-FR"/>
        </w:rPr>
        <w:t xml:space="preserve"> </w:t>
      </w:r>
      <w:r w:rsidR="00AD6620">
        <w:rPr>
          <w:rFonts w:ascii="Bookman Old Style" w:hAnsi="Bookman Old Style"/>
          <w:color w:val="003366"/>
          <w:lang w:val="fr-FR"/>
        </w:rPr>
        <w:t xml:space="preserve">au </w:t>
      </w:r>
      <w:r w:rsidR="0016486E">
        <w:rPr>
          <w:rFonts w:ascii="Bookman Old Style" w:hAnsi="Bookman Old Style"/>
          <w:color w:val="003366"/>
          <w:lang w:val="fr-FR"/>
        </w:rPr>
        <w:t>travail, à la tête de prestigieuse</w:t>
      </w:r>
      <w:r w:rsidR="00AD6620">
        <w:rPr>
          <w:rFonts w:ascii="Bookman Old Style" w:hAnsi="Bookman Old Style"/>
          <w:color w:val="003366"/>
          <w:lang w:val="fr-FR"/>
        </w:rPr>
        <w:t>s</w:t>
      </w:r>
      <w:r w:rsidR="0016486E">
        <w:rPr>
          <w:rFonts w:ascii="Bookman Old Style" w:hAnsi="Bookman Old Style"/>
          <w:color w:val="003366"/>
          <w:lang w:val="fr-FR"/>
        </w:rPr>
        <w:t xml:space="preserve"> typographie</w:t>
      </w:r>
      <w:r w:rsidR="00AD6620">
        <w:rPr>
          <w:rFonts w:ascii="Bookman Old Style" w:hAnsi="Bookman Old Style"/>
          <w:color w:val="003366"/>
          <w:lang w:val="fr-FR"/>
        </w:rPr>
        <w:t>s</w:t>
      </w:r>
      <w:r w:rsidR="0016486E">
        <w:rPr>
          <w:rFonts w:ascii="Bookman Old Style" w:hAnsi="Bookman Old Style"/>
          <w:color w:val="003366"/>
          <w:lang w:val="fr-FR"/>
        </w:rPr>
        <w:t>, directeur</w:t>
      </w:r>
      <w:r w:rsidR="00AD6620">
        <w:rPr>
          <w:rFonts w:ascii="Bookman Old Style" w:hAnsi="Bookman Old Style"/>
          <w:color w:val="003366"/>
          <w:lang w:val="fr-FR"/>
        </w:rPr>
        <w:t>s</w:t>
      </w:r>
      <w:r w:rsidR="0016486E">
        <w:rPr>
          <w:rFonts w:ascii="Bookman Old Style" w:hAnsi="Bookman Old Style"/>
          <w:color w:val="003366"/>
          <w:lang w:val="fr-FR"/>
        </w:rPr>
        <w:t xml:space="preserve"> d’école</w:t>
      </w:r>
      <w:r w:rsidR="00AD6620">
        <w:rPr>
          <w:rFonts w:ascii="Bookman Old Style" w:hAnsi="Bookman Old Style"/>
          <w:color w:val="003366"/>
          <w:lang w:val="fr-FR"/>
        </w:rPr>
        <w:t>s</w:t>
      </w:r>
      <w:r w:rsidR="0016486E">
        <w:rPr>
          <w:rFonts w:ascii="Bookman Old Style" w:hAnsi="Bookman Old Style"/>
          <w:color w:val="003366"/>
          <w:lang w:val="fr-FR"/>
        </w:rPr>
        <w:t xml:space="preserve"> renommée</w:t>
      </w:r>
      <w:r w:rsidR="00AD6620">
        <w:rPr>
          <w:rFonts w:ascii="Bookman Old Style" w:hAnsi="Bookman Old Style"/>
          <w:color w:val="003366"/>
          <w:lang w:val="fr-FR"/>
        </w:rPr>
        <w:t>s</w:t>
      </w:r>
      <w:r w:rsidR="0016486E">
        <w:rPr>
          <w:rFonts w:ascii="Bookman Old Style" w:hAnsi="Bookman Old Style"/>
          <w:color w:val="003366"/>
          <w:lang w:val="fr-FR"/>
        </w:rPr>
        <w:t>, missionnaire</w:t>
      </w:r>
      <w:r w:rsidR="00AD6620">
        <w:rPr>
          <w:rFonts w:ascii="Bookman Old Style" w:hAnsi="Bookman Old Style"/>
          <w:color w:val="003366"/>
          <w:lang w:val="fr-FR"/>
        </w:rPr>
        <w:t>s</w:t>
      </w:r>
      <w:r w:rsidR="0016486E">
        <w:rPr>
          <w:rFonts w:ascii="Bookman Old Style" w:hAnsi="Bookman Old Style"/>
          <w:color w:val="003366"/>
          <w:lang w:val="fr-FR"/>
        </w:rPr>
        <w:t xml:space="preserve"> intrépide</w:t>
      </w:r>
      <w:r w:rsidR="00AD6620">
        <w:rPr>
          <w:rFonts w:ascii="Bookman Old Style" w:hAnsi="Bookman Old Style"/>
          <w:color w:val="003366"/>
          <w:lang w:val="fr-FR"/>
        </w:rPr>
        <w:t>s</w:t>
      </w:r>
      <w:r w:rsidR="0016486E">
        <w:rPr>
          <w:rFonts w:ascii="Bookman Old Style" w:hAnsi="Bookman Old Style"/>
          <w:color w:val="003366"/>
          <w:lang w:val="fr-FR"/>
        </w:rPr>
        <w:t xml:space="preserve"> en Argentine. Je pouvais </w:t>
      </w:r>
      <w:r w:rsidR="00AD6620">
        <w:rPr>
          <w:rFonts w:ascii="Bookman Old Style" w:hAnsi="Bookman Old Style"/>
          <w:color w:val="003366"/>
          <w:lang w:val="fr-FR"/>
        </w:rPr>
        <w:t xml:space="preserve">clairement </w:t>
      </w:r>
      <w:r w:rsidR="0016486E">
        <w:rPr>
          <w:rFonts w:ascii="Bookman Old Style" w:hAnsi="Bookman Old Style"/>
          <w:color w:val="003366"/>
          <w:lang w:val="fr-FR"/>
        </w:rPr>
        <w:t>affirmer</w:t>
      </w:r>
      <w:r w:rsidR="00AD6620">
        <w:rPr>
          <w:rFonts w:ascii="Bookman Old Style" w:hAnsi="Bookman Old Style"/>
          <w:color w:val="003366"/>
          <w:lang w:val="fr-FR"/>
        </w:rPr>
        <w:t xml:space="preserve"> </w:t>
      </w:r>
      <w:r w:rsidR="0016486E" w:rsidRPr="0016486E">
        <w:rPr>
          <w:rFonts w:ascii="Bookman Old Style" w:hAnsi="Bookman Old Style"/>
          <w:color w:val="003366"/>
          <w:lang w:val="fr-FR"/>
        </w:rPr>
        <w:t>:</w:t>
      </w:r>
      <w:r w:rsidR="0016486E">
        <w:rPr>
          <w:rFonts w:ascii="Bookman Old Style" w:hAnsi="Bookman Old Style"/>
          <w:i/>
          <w:color w:val="003366"/>
          <w:lang w:val="fr-FR"/>
        </w:rPr>
        <w:t xml:space="preserve"> « La Congrégation n’a rien à craindre. Elle a des hommes formés ».</w:t>
      </w:r>
      <w:r w:rsidR="0016486E">
        <w:rPr>
          <w:rFonts w:ascii="Bookman Old Style" w:hAnsi="Bookman Old Style"/>
          <w:color w:val="003366"/>
          <w:lang w:val="fr-FR"/>
        </w:rPr>
        <w:t xml:space="preserve"> Je revoyais la scène de tant de rêves :</w:t>
      </w:r>
      <w:r w:rsidR="0016486E">
        <w:rPr>
          <w:rFonts w:ascii="Bookman Old Style" w:hAnsi="Bookman Old Style"/>
          <w:i/>
          <w:color w:val="003366"/>
          <w:lang w:val="fr-FR"/>
        </w:rPr>
        <w:t xml:space="preserve"> « </w:t>
      </w:r>
      <w:r w:rsidR="00D4626A">
        <w:rPr>
          <w:rFonts w:ascii="Bookman Old Style" w:hAnsi="Bookman Old Style"/>
          <w:i/>
          <w:color w:val="003366"/>
          <w:lang w:val="fr-FR"/>
        </w:rPr>
        <w:t>C</w:t>
      </w:r>
      <w:r w:rsidR="0016486E">
        <w:rPr>
          <w:rFonts w:ascii="Bookman Old Style" w:hAnsi="Bookman Old Style"/>
          <w:i/>
          <w:color w:val="003366"/>
          <w:lang w:val="fr-FR"/>
        </w:rPr>
        <w:t>es animaux étaient devenus des agneaux… Beaucoup d’agneau</w:t>
      </w:r>
      <w:r w:rsidR="00D4626A">
        <w:rPr>
          <w:rFonts w:ascii="Bookman Old Style" w:hAnsi="Bookman Old Style"/>
          <w:i/>
          <w:color w:val="003366"/>
          <w:lang w:val="fr-FR"/>
        </w:rPr>
        <w:t>x</w:t>
      </w:r>
      <w:r w:rsidR="0016486E">
        <w:rPr>
          <w:rFonts w:ascii="Bookman Old Style" w:hAnsi="Bookman Old Style"/>
          <w:i/>
          <w:color w:val="003366"/>
          <w:lang w:val="fr-FR"/>
        </w:rPr>
        <w:t xml:space="preserve"> devenai</w:t>
      </w:r>
      <w:r w:rsidR="00D4626A">
        <w:rPr>
          <w:rFonts w:ascii="Bookman Old Style" w:hAnsi="Bookman Old Style"/>
          <w:i/>
          <w:color w:val="003366"/>
          <w:lang w:val="fr-FR"/>
        </w:rPr>
        <w:t>en</w:t>
      </w:r>
      <w:r w:rsidR="0016486E">
        <w:rPr>
          <w:rFonts w:ascii="Bookman Old Style" w:hAnsi="Bookman Old Style"/>
          <w:i/>
          <w:color w:val="003366"/>
          <w:lang w:val="fr-FR"/>
        </w:rPr>
        <w:t>t de petits bergers qui</w:t>
      </w:r>
      <w:r w:rsidR="005F2145">
        <w:rPr>
          <w:rFonts w:ascii="Bookman Old Style" w:hAnsi="Bookman Old Style"/>
          <w:i/>
          <w:color w:val="003366"/>
          <w:lang w:val="fr-FR"/>
        </w:rPr>
        <w:t>, en grandissant, pren</w:t>
      </w:r>
      <w:r w:rsidR="00D4626A">
        <w:rPr>
          <w:rFonts w:ascii="Bookman Old Style" w:hAnsi="Bookman Old Style"/>
          <w:i/>
          <w:color w:val="003366"/>
          <w:lang w:val="fr-FR"/>
        </w:rPr>
        <w:t>aient</w:t>
      </w:r>
      <w:r w:rsidR="005F2145">
        <w:rPr>
          <w:rFonts w:ascii="Bookman Old Style" w:hAnsi="Bookman Old Style"/>
          <w:i/>
          <w:color w:val="003366"/>
          <w:lang w:val="fr-FR"/>
        </w:rPr>
        <w:t xml:space="preserve"> soin des autres. Les petits bergers, se multipliant en grand nombre, se sont répartis et sont allés ailleurs pour recueillir d’autres animaux étranges et les guider dans d’autres bergeries ».</w:t>
      </w:r>
      <w:r w:rsidR="00F81545">
        <w:rPr>
          <w:rFonts w:ascii="Bookman Old Style" w:hAnsi="Bookman Old Style"/>
          <w:i/>
          <w:color w:val="003366"/>
          <w:lang w:val="fr-FR"/>
        </w:rPr>
        <w:t xml:space="preserve"> </w:t>
      </w:r>
    </w:p>
    <w:p w:rsidR="009039BD" w:rsidRPr="00EE1802" w:rsidRDefault="009039BD" w:rsidP="00114ECB">
      <w:pPr>
        <w:jc w:val="both"/>
        <w:rPr>
          <w:rFonts w:ascii="Bookman Old Style" w:hAnsi="Bookman Old Style"/>
          <w:color w:val="003366"/>
          <w:lang w:val="fr-FR"/>
        </w:rPr>
      </w:pPr>
    </w:p>
    <w:p w:rsidR="001B5611" w:rsidRPr="00762B61" w:rsidRDefault="005F2145" w:rsidP="00114ECB">
      <w:pPr>
        <w:jc w:val="both"/>
        <w:rPr>
          <w:rFonts w:ascii="Bookman Old Style" w:hAnsi="Bookman Old Style"/>
          <w:color w:val="003366"/>
          <w:lang w:val="fr-FR"/>
        </w:rPr>
      </w:pPr>
      <w:r>
        <w:rPr>
          <w:rFonts w:ascii="Bookman Old Style" w:hAnsi="Bookman Old Style"/>
          <w:color w:val="003366"/>
          <w:lang w:val="fr-FR"/>
        </w:rPr>
        <w:t xml:space="preserve">Avec la grâce du </w:t>
      </w:r>
      <w:r w:rsidR="005737B6">
        <w:rPr>
          <w:rFonts w:ascii="Bookman Old Style" w:hAnsi="Bookman Old Style"/>
          <w:color w:val="003366"/>
          <w:lang w:val="fr-FR"/>
        </w:rPr>
        <w:t>S</w:t>
      </w:r>
      <w:r>
        <w:rPr>
          <w:rFonts w:ascii="Bookman Old Style" w:hAnsi="Bookman Old Style"/>
          <w:color w:val="003366"/>
          <w:lang w:val="fr-FR"/>
        </w:rPr>
        <w:t>eigneur et la maternelle protection de l’</w:t>
      </w:r>
      <w:r w:rsidR="005737B6">
        <w:rPr>
          <w:rFonts w:ascii="Bookman Old Style" w:hAnsi="Bookman Old Style"/>
          <w:color w:val="003366"/>
          <w:lang w:val="fr-FR"/>
        </w:rPr>
        <w:t>A</w:t>
      </w:r>
      <w:r>
        <w:rPr>
          <w:rFonts w:ascii="Bookman Old Style" w:hAnsi="Bookman Old Style"/>
          <w:color w:val="003366"/>
          <w:lang w:val="fr-FR"/>
        </w:rPr>
        <w:t xml:space="preserve">uxiliatrice, triomphait la pédagogie de l’amour, </w:t>
      </w:r>
      <w:r w:rsidR="005737B6">
        <w:rPr>
          <w:rFonts w:ascii="Bookman Old Style" w:hAnsi="Bookman Old Style"/>
          <w:color w:val="003366"/>
          <w:lang w:val="fr-FR"/>
        </w:rPr>
        <w:t>la charité inventive ;</w:t>
      </w:r>
      <w:r>
        <w:rPr>
          <w:rFonts w:ascii="Bookman Old Style" w:hAnsi="Bookman Old Style"/>
          <w:color w:val="003366"/>
          <w:lang w:val="fr-FR"/>
        </w:rPr>
        <w:t xml:space="preserve"> et mon héritage se répandait sous toutes les latitudes : </w:t>
      </w:r>
      <w:r w:rsidRPr="005F2145">
        <w:rPr>
          <w:rFonts w:ascii="Bookman Old Style" w:hAnsi="Bookman Old Style"/>
          <w:i/>
          <w:color w:val="003366"/>
          <w:lang w:val="fr-FR"/>
        </w:rPr>
        <w:t>Da mihi animas !</w:t>
      </w:r>
      <w:r w:rsidR="00F81545">
        <w:rPr>
          <w:rFonts w:ascii="Bookman Old Style" w:hAnsi="Bookman Old Style"/>
          <w:i/>
          <w:color w:val="003366"/>
          <w:lang w:val="fr-FR"/>
        </w:rPr>
        <w:t xml:space="preserve"> – Donne-moi des personnes à aimer !</w:t>
      </w:r>
    </w:p>
    <w:p w:rsidR="00762B61" w:rsidRPr="005F2145" w:rsidRDefault="00762B61" w:rsidP="00114ECB">
      <w:pPr>
        <w:jc w:val="both"/>
        <w:rPr>
          <w:rFonts w:ascii="Bookman Old Style" w:hAnsi="Bookman Old Style"/>
          <w:color w:val="003366"/>
          <w:lang w:val="fr-FR"/>
        </w:rPr>
      </w:pPr>
    </w:p>
    <w:p w:rsidR="00D818C5" w:rsidRPr="005737B6" w:rsidRDefault="00D818C5" w:rsidP="00114ECB">
      <w:pPr>
        <w:jc w:val="both"/>
        <w:rPr>
          <w:rFonts w:ascii="Bookman Old Style" w:hAnsi="Bookman Old Style"/>
          <w:color w:val="003366"/>
          <w:lang w:val="fr-FR"/>
        </w:rPr>
      </w:pPr>
    </w:p>
    <w:sectPr w:rsidR="00D818C5" w:rsidRPr="005737B6" w:rsidSect="00D818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docVars>
    <w:docVar w:name="dgnword-docGUID" w:val="{32E9CAB4-194B-441A-8CCB-813EFF0C9A72}"/>
    <w:docVar w:name="dgnword-eventsink" w:val="62721008"/>
  </w:docVars>
  <w:rsids>
    <w:rsidRoot w:val="009944D2"/>
    <w:rsid w:val="00004E1A"/>
    <w:rsid w:val="000238C3"/>
    <w:rsid w:val="00033B83"/>
    <w:rsid w:val="00034960"/>
    <w:rsid w:val="000D718F"/>
    <w:rsid w:val="00114ECB"/>
    <w:rsid w:val="0016486E"/>
    <w:rsid w:val="001B5611"/>
    <w:rsid w:val="001C44C5"/>
    <w:rsid w:val="001D11A4"/>
    <w:rsid w:val="00247BBE"/>
    <w:rsid w:val="00265021"/>
    <w:rsid w:val="00272555"/>
    <w:rsid w:val="00283466"/>
    <w:rsid w:val="003103E5"/>
    <w:rsid w:val="00322CEC"/>
    <w:rsid w:val="003A2D9C"/>
    <w:rsid w:val="003B5CA0"/>
    <w:rsid w:val="003E45EC"/>
    <w:rsid w:val="00485AA3"/>
    <w:rsid w:val="00492E43"/>
    <w:rsid w:val="004933F7"/>
    <w:rsid w:val="004A2FDB"/>
    <w:rsid w:val="004D6AD1"/>
    <w:rsid w:val="00506002"/>
    <w:rsid w:val="005737B6"/>
    <w:rsid w:val="005A50CA"/>
    <w:rsid w:val="005A7791"/>
    <w:rsid w:val="005C461E"/>
    <w:rsid w:val="005D2BCD"/>
    <w:rsid w:val="005F2145"/>
    <w:rsid w:val="00613E8F"/>
    <w:rsid w:val="0061506A"/>
    <w:rsid w:val="00652E0E"/>
    <w:rsid w:val="00665826"/>
    <w:rsid w:val="006D7F37"/>
    <w:rsid w:val="00762B61"/>
    <w:rsid w:val="007C1969"/>
    <w:rsid w:val="00801784"/>
    <w:rsid w:val="00804095"/>
    <w:rsid w:val="008122D2"/>
    <w:rsid w:val="008219CC"/>
    <w:rsid w:val="00853FFD"/>
    <w:rsid w:val="00877282"/>
    <w:rsid w:val="00882051"/>
    <w:rsid w:val="008948B7"/>
    <w:rsid w:val="008A5DAC"/>
    <w:rsid w:val="008A7AF8"/>
    <w:rsid w:val="009039BD"/>
    <w:rsid w:val="00957744"/>
    <w:rsid w:val="00966709"/>
    <w:rsid w:val="009944D2"/>
    <w:rsid w:val="009A2E36"/>
    <w:rsid w:val="00A0745F"/>
    <w:rsid w:val="00A17DD8"/>
    <w:rsid w:val="00A207D2"/>
    <w:rsid w:val="00AD6620"/>
    <w:rsid w:val="00AE4909"/>
    <w:rsid w:val="00AE4AE5"/>
    <w:rsid w:val="00AF7178"/>
    <w:rsid w:val="00B151FC"/>
    <w:rsid w:val="00B26DD2"/>
    <w:rsid w:val="00C7700D"/>
    <w:rsid w:val="00C94A6B"/>
    <w:rsid w:val="00CC79A2"/>
    <w:rsid w:val="00D00786"/>
    <w:rsid w:val="00D15305"/>
    <w:rsid w:val="00D16713"/>
    <w:rsid w:val="00D256D3"/>
    <w:rsid w:val="00D4626A"/>
    <w:rsid w:val="00D74F67"/>
    <w:rsid w:val="00D818C5"/>
    <w:rsid w:val="00DC37F2"/>
    <w:rsid w:val="00DF4F70"/>
    <w:rsid w:val="00E03647"/>
    <w:rsid w:val="00E22063"/>
    <w:rsid w:val="00E31517"/>
    <w:rsid w:val="00E66AB4"/>
    <w:rsid w:val="00E70BFF"/>
    <w:rsid w:val="00EB0C32"/>
    <w:rsid w:val="00EC05F2"/>
    <w:rsid w:val="00EE1802"/>
    <w:rsid w:val="00EE2D10"/>
    <w:rsid w:val="00F07AFC"/>
    <w:rsid w:val="00F1405E"/>
    <w:rsid w:val="00F66F0B"/>
    <w:rsid w:val="00F81545"/>
    <w:rsid w:val="00FC2989"/>
    <w:rsid w:val="00FD5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4D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qFormat/>
    <w:rsid w:val="009944D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944D2"/>
    <w:rPr>
      <w:rFonts w:ascii="Times New Roman" w:eastAsia="Times New Roman" w:hAnsi="Times New Roman" w:cs="Times New Roman"/>
      <w:b/>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B3C3C-4372-4198-A3FA-C5CB742A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Pages>
  <Words>1652</Words>
  <Characters>9418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Direz. Gen. Don Bosco</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cp:keywords/>
  <dc:description/>
  <cp:lastModifiedBy>pcarava</cp:lastModifiedBy>
  <cp:revision>75</cp:revision>
  <dcterms:created xsi:type="dcterms:W3CDTF">2013-03-21T11:57:00Z</dcterms:created>
  <dcterms:modified xsi:type="dcterms:W3CDTF">2013-04-23T07:53:00Z</dcterms:modified>
</cp:coreProperties>
</file>