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85" w:rsidRDefault="00276577" w:rsidP="00024446">
      <w:pPr>
        <w:jc w:val="both"/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</w:pPr>
      <w:r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  <w:t>A</w:t>
      </w:r>
      <w:r w:rsidR="008F23B3" w:rsidRPr="008F23B3"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  <w:t xml:space="preserve"> </w:t>
      </w:r>
      <w:r w:rsidR="008F23B3" w:rsidRPr="008F23B3"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>ME</w:t>
      </w:r>
      <w:r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>N</w:t>
      </w:r>
      <w:r w:rsidR="008F23B3" w:rsidRPr="008F23B3"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>SAG</w:t>
      </w:r>
      <w:r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 xml:space="preserve">EM DO REITOR-MOR </w:t>
      </w:r>
      <w:r w:rsidR="008F23B3" w:rsidRPr="008F23B3"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 xml:space="preserve"> </w:t>
      </w:r>
    </w:p>
    <w:p w:rsidR="008F23B3" w:rsidRPr="008F23B3" w:rsidRDefault="008F23B3" w:rsidP="00024446">
      <w:pPr>
        <w:jc w:val="both"/>
        <w:rPr>
          <w:rFonts w:asciiTheme="minorHAnsi" w:hAnsiTheme="minorHAnsi" w:cstheme="minorHAnsi"/>
          <w:color w:val="1F497D" w:themeColor="text2"/>
          <w:sz w:val="2"/>
          <w:szCs w:val="30"/>
          <w:lang w:val="it-IT"/>
        </w:rPr>
      </w:pPr>
    </w:p>
    <w:p w:rsidR="00813485" w:rsidRPr="008F23B3" w:rsidRDefault="00276577" w:rsidP="008F23B3">
      <w:pPr>
        <w:shd w:val="clear" w:color="auto" w:fill="DAEEF3" w:themeFill="accent5" w:themeFillTint="33"/>
        <w:jc w:val="both"/>
        <w:rPr>
          <w:rFonts w:asciiTheme="minorHAnsi" w:hAnsiTheme="minorHAnsi" w:cstheme="minorHAnsi"/>
          <w:color w:val="C0504D" w:themeColor="accent2"/>
          <w:szCs w:val="30"/>
          <w:lang w:val="it-IT"/>
        </w:rPr>
      </w:pPr>
      <w:r>
        <w:rPr>
          <w:rFonts w:ascii="Helvetica-Compressed" w:hAnsi="Helvetica-Compressed" w:cs="Helvetica-Compressed"/>
          <w:color w:val="C0504D" w:themeColor="accent2"/>
          <w:kern w:val="0"/>
          <w:lang w:val="it-IT" w:bidi="ar-SA"/>
        </w:rPr>
        <w:t>Pe.</w:t>
      </w:r>
      <w:r w:rsidR="008F23B3" w:rsidRPr="008F23B3">
        <w:rPr>
          <w:rFonts w:ascii="Helvetica-Compressed" w:hAnsi="Helvetica-Compressed" w:cs="Helvetica-Compressed"/>
          <w:color w:val="C0504D" w:themeColor="accent2"/>
          <w:kern w:val="0"/>
          <w:lang w:val="it-IT" w:bidi="ar-SA"/>
        </w:rPr>
        <w:t xml:space="preserve"> ÁNGEL FERNÁNDEZ ARTIME</w:t>
      </w:r>
    </w:p>
    <w:p w:rsidR="008F23B3" w:rsidRDefault="008F23B3" w:rsidP="00024446">
      <w:pPr>
        <w:jc w:val="center"/>
        <w:rPr>
          <w:rFonts w:asciiTheme="minorHAnsi" w:hAnsiTheme="minorHAnsi" w:cstheme="minorHAnsi"/>
          <w:szCs w:val="30"/>
          <w:lang w:val="it-IT"/>
        </w:rPr>
      </w:pPr>
    </w:p>
    <w:p w:rsidR="00813485" w:rsidRPr="008F23B3" w:rsidRDefault="00276577" w:rsidP="00024446">
      <w:pPr>
        <w:jc w:val="center"/>
        <w:rPr>
          <w:rFonts w:asciiTheme="minorHAnsi" w:hAnsiTheme="minorHAnsi" w:cstheme="minorHAnsi"/>
          <w:color w:val="FF3300"/>
          <w:sz w:val="48"/>
          <w:szCs w:val="30"/>
          <w:lang w:val="it-IT"/>
        </w:rPr>
      </w:pPr>
      <w:r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ONDE O SANGUE DERRAMADO GERA VIDA </w:t>
      </w:r>
      <w:r w:rsidR="004E5FA2"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 </w:t>
      </w:r>
    </w:p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276577" w:rsidRDefault="00276577" w:rsidP="00024446">
      <w:pPr>
        <w:jc w:val="both"/>
        <w:rPr>
          <w:rFonts w:ascii="Antique Olive Roman" w:hAnsi="Antique Olive Roman" w:cstheme="minorHAnsi"/>
          <w:color w:val="4F81BD" w:themeColor="accent1"/>
          <w:szCs w:val="30"/>
          <w:lang w:val="it-IT"/>
        </w:rPr>
      </w:pPr>
      <w:r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Foi uma emoção muito forte encontrar-me com jovens Bororos e Xavantes juntos, com missionários que diariamente partilham a vida com eles e celebrar no </w:t>
      </w:r>
      <w:r w:rsidR="00CF6867"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local </w:t>
      </w:r>
      <w:r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do martírio daqueles que </w:t>
      </w:r>
      <w:r w:rsidR="00CF6867">
        <w:rPr>
          <w:rFonts w:ascii="Antique Olive Roman" w:hAnsi="Antique Olive Roman" w:cstheme="minorHAnsi"/>
          <w:color w:val="4F81BD" w:themeColor="accent1"/>
          <w:szCs w:val="30"/>
          <w:lang w:val="it-IT"/>
        </w:rPr>
        <w:t>derramaram o sangue</w:t>
      </w:r>
      <w:r w:rsidR="00CF6867"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 </w:t>
      </w:r>
      <w:r>
        <w:rPr>
          <w:rFonts w:ascii="Antique Olive Roman" w:hAnsi="Antique Olive Roman" w:cstheme="minorHAnsi"/>
          <w:color w:val="4F81BD" w:themeColor="accent1"/>
          <w:szCs w:val="30"/>
          <w:lang w:val="it-IT"/>
        </w:rPr>
        <w:t>para os defender.</w:t>
      </w:r>
    </w:p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276577" w:rsidRDefault="007C2B0A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M</w:t>
      </w:r>
      <w:r w:rsidR="00276577">
        <w:rPr>
          <w:rFonts w:asciiTheme="minorHAnsi" w:hAnsiTheme="minorHAnsi" w:cstheme="minorHAnsi"/>
          <w:szCs w:val="30"/>
          <w:lang w:val="it-IT"/>
        </w:rPr>
        <w:t>eus queridos amigos, queria condensar no título a experiência que vivi no mês passado. Visitei as presenças salesianas do Mato Grosso e Mato Grosso do Sul no Brasil</w:t>
      </w:r>
      <w:r w:rsidR="0006242D">
        <w:rPr>
          <w:rFonts w:asciiTheme="minorHAnsi" w:hAnsiTheme="minorHAnsi" w:cstheme="minorHAnsi"/>
          <w:szCs w:val="30"/>
          <w:lang w:val="it-IT"/>
        </w:rPr>
        <w:t xml:space="preserve">. Os primeiros salesianos chegaram aqui há 125 anos, à então aldeia de Cuiabá, que </w:t>
      </w:r>
      <w:r w:rsidR="002675CF">
        <w:rPr>
          <w:rFonts w:asciiTheme="minorHAnsi" w:hAnsiTheme="minorHAnsi" w:cstheme="minorHAnsi"/>
          <w:szCs w:val="30"/>
          <w:lang w:val="it-IT"/>
        </w:rPr>
        <w:t xml:space="preserve">atualmente é </w:t>
      </w:r>
      <w:r w:rsidR="0006242D">
        <w:rPr>
          <w:rFonts w:asciiTheme="minorHAnsi" w:hAnsiTheme="minorHAnsi" w:cstheme="minorHAnsi"/>
          <w:szCs w:val="30"/>
          <w:lang w:val="it-IT"/>
        </w:rPr>
        <w:t>uma cidade de seiscentos mil habitantes, porta da maravilha mundial que é o Pantanal.</w:t>
      </w:r>
    </w:p>
    <w:p w:rsidR="0006242D" w:rsidRDefault="0006242D" w:rsidP="0084464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Tinha eu pedido </w:t>
      </w:r>
      <w:r w:rsidR="006D55AF">
        <w:rPr>
          <w:rFonts w:asciiTheme="minorHAnsi" w:hAnsiTheme="minorHAnsi" w:cstheme="minorHAnsi"/>
          <w:szCs w:val="30"/>
          <w:lang w:val="it-IT"/>
        </w:rPr>
        <w:t xml:space="preserve">para me </w:t>
      </w:r>
      <w:r>
        <w:rPr>
          <w:rFonts w:asciiTheme="minorHAnsi" w:hAnsiTheme="minorHAnsi" w:cstheme="minorHAnsi"/>
          <w:szCs w:val="30"/>
          <w:lang w:val="it-IT"/>
        </w:rPr>
        <w:t xml:space="preserve">encontrar com os povos indígenas com os quais os salesianos viveram durante décadas: os </w:t>
      </w:r>
      <w:r w:rsidR="00813485" w:rsidRPr="0008372F">
        <w:rPr>
          <w:rFonts w:asciiTheme="minorHAnsi" w:hAnsiTheme="minorHAnsi" w:cstheme="minorHAnsi"/>
          <w:lang w:val="it-IT"/>
        </w:rPr>
        <w:t>Ayor</w:t>
      </w:r>
      <w:r>
        <w:rPr>
          <w:rFonts w:asciiTheme="minorHAnsi" w:hAnsiTheme="minorHAnsi" w:cstheme="minorHAnsi"/>
          <w:lang w:val="it-IT"/>
        </w:rPr>
        <w:t>eos, os</w:t>
      </w:r>
      <w:r w:rsidR="00DE4E73" w:rsidRPr="0008372F">
        <w:rPr>
          <w:rFonts w:asciiTheme="minorHAnsi" w:hAnsiTheme="minorHAnsi" w:cstheme="minorHAnsi"/>
          <w:lang w:val="it-IT"/>
        </w:rPr>
        <w:t xml:space="preserve"> Maskoy e </w:t>
      </w:r>
      <w:r>
        <w:rPr>
          <w:rFonts w:asciiTheme="minorHAnsi" w:hAnsiTheme="minorHAnsi" w:cstheme="minorHAnsi"/>
          <w:lang w:val="it-IT"/>
        </w:rPr>
        <w:t>os</w:t>
      </w:r>
      <w:r w:rsidR="00DE4E73" w:rsidRPr="0008372F">
        <w:rPr>
          <w:rFonts w:asciiTheme="minorHAnsi" w:hAnsiTheme="minorHAnsi" w:cstheme="minorHAnsi"/>
          <w:lang w:val="it-IT"/>
        </w:rPr>
        <w:t xml:space="preserve"> Chamacocos. </w:t>
      </w:r>
      <w:r>
        <w:rPr>
          <w:rFonts w:asciiTheme="minorHAnsi" w:hAnsiTheme="minorHAnsi" w:cstheme="minorHAnsi"/>
          <w:lang w:val="it-IT"/>
        </w:rPr>
        <w:t>Queria levar o testemunho da Congregação às lendárias missões do Mato Grosso. Ao crepúsculo de um dia surpreendente, cheguei à zona dos índios Bororos em Meruri.</w:t>
      </w:r>
    </w:p>
    <w:p w:rsidR="00613F49" w:rsidRPr="0008372F" w:rsidRDefault="008316B4" w:rsidP="00613F4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Os filhos de Dom Bosco, em 1894, chefiados pelo padre </w:t>
      </w:r>
      <w:r w:rsidR="00BB71E5" w:rsidRPr="0008372F">
        <w:rPr>
          <w:rFonts w:asciiTheme="minorHAnsi" w:hAnsiTheme="minorHAnsi" w:cstheme="minorHAnsi"/>
          <w:lang w:val="it-IT"/>
        </w:rPr>
        <w:t>Giovanni Balzola</w:t>
      </w:r>
      <w:r w:rsidR="0008372F">
        <w:rPr>
          <w:rFonts w:asciiTheme="minorHAnsi" w:hAnsiTheme="minorHAnsi" w:cstheme="minorHAnsi"/>
          <w:lang w:val="it-IT"/>
        </w:rPr>
        <w:t>,</w:t>
      </w:r>
      <w:r w:rsidR="00BB71E5" w:rsidRPr="0008372F">
        <w:rPr>
          <w:rFonts w:asciiTheme="minorHAnsi" w:hAnsiTheme="minorHAnsi" w:cstheme="minorHAnsi"/>
          <w:lang w:val="it-IT"/>
        </w:rPr>
        <w:t xml:space="preserve"> a</w:t>
      </w:r>
      <w:r>
        <w:rPr>
          <w:rFonts w:asciiTheme="minorHAnsi" w:hAnsiTheme="minorHAnsi" w:cstheme="minorHAnsi"/>
          <w:lang w:val="it-IT"/>
        </w:rPr>
        <w:t>briram uma nova missão no Mato Grosso, em Cuiabá</w:t>
      </w:r>
      <w:r w:rsidR="006D55AF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dando início à primeira evangelização dos Bororos, com a fun</w:t>
      </w:r>
      <w:r w:rsidR="00F07210">
        <w:rPr>
          <w:rFonts w:asciiTheme="minorHAnsi" w:hAnsiTheme="minorHAnsi" w:cstheme="minorHAnsi"/>
          <w:lang w:val="it-IT"/>
        </w:rPr>
        <w:t>dação da Sacra Colónia de Coraçã</w:t>
      </w:r>
      <w:r>
        <w:rPr>
          <w:rFonts w:asciiTheme="minorHAnsi" w:hAnsiTheme="minorHAnsi" w:cstheme="minorHAnsi"/>
          <w:lang w:val="it-IT"/>
        </w:rPr>
        <w:t xml:space="preserve">o. Em 1906 é criada a “Colónia de Sangradouro”, que depois hospedará os Xavantes que tinham sido expulsos e quase aniquilados na zona de </w:t>
      </w:r>
      <w:r w:rsidRPr="00813485">
        <w:rPr>
          <w:rFonts w:asciiTheme="minorHAnsi" w:hAnsiTheme="minorHAnsi" w:cstheme="minorHAnsi"/>
          <w:szCs w:val="30"/>
          <w:lang w:val="it-IT"/>
        </w:rPr>
        <w:t>Parabuburi.</w:t>
      </w:r>
      <w:r>
        <w:rPr>
          <w:rFonts w:asciiTheme="minorHAnsi" w:hAnsiTheme="minorHAnsi" w:cstheme="minorHAnsi"/>
          <w:szCs w:val="30"/>
          <w:lang w:val="it-IT"/>
        </w:rPr>
        <w:t xml:space="preserve"> A primeira tentativa de abordar os </w:t>
      </w:r>
      <w:r w:rsidR="00F07210">
        <w:rPr>
          <w:rFonts w:asciiTheme="minorHAnsi" w:hAnsiTheme="minorHAnsi" w:cstheme="minorHAnsi"/>
          <w:szCs w:val="30"/>
          <w:lang w:val="it-IT"/>
        </w:rPr>
        <w:t xml:space="preserve">índios </w:t>
      </w:r>
      <w:r>
        <w:rPr>
          <w:rFonts w:asciiTheme="minorHAnsi" w:hAnsiTheme="minorHAnsi" w:cstheme="minorHAnsi"/>
          <w:szCs w:val="30"/>
          <w:lang w:val="it-IT"/>
        </w:rPr>
        <w:t xml:space="preserve">Xavantes ocorreu em novembro de 1934. Nasceu no sangue dos missionários salesianos padre </w:t>
      </w:r>
      <w:r w:rsidR="00613F49" w:rsidRPr="0008372F">
        <w:rPr>
          <w:rFonts w:asciiTheme="minorHAnsi" w:hAnsiTheme="minorHAnsi" w:cstheme="minorHAnsi"/>
          <w:lang w:val="it-IT"/>
        </w:rPr>
        <w:t xml:space="preserve">Giovanni Fuchs e </w:t>
      </w:r>
      <w:r>
        <w:rPr>
          <w:rFonts w:asciiTheme="minorHAnsi" w:hAnsiTheme="minorHAnsi" w:cstheme="minorHAnsi"/>
          <w:lang w:val="it-IT"/>
        </w:rPr>
        <w:t xml:space="preserve">padre </w:t>
      </w:r>
      <w:r w:rsidR="00613F49" w:rsidRPr="0008372F">
        <w:rPr>
          <w:rFonts w:asciiTheme="minorHAnsi" w:hAnsiTheme="minorHAnsi" w:cstheme="minorHAnsi"/>
          <w:lang w:val="it-IT"/>
        </w:rPr>
        <w:t>Pedro Sacilotti, v</w:t>
      </w:r>
      <w:r>
        <w:rPr>
          <w:rFonts w:asciiTheme="minorHAnsi" w:hAnsiTheme="minorHAnsi" w:cstheme="minorHAnsi"/>
          <w:lang w:val="it-IT"/>
        </w:rPr>
        <w:t xml:space="preserve">ítimas de uma emboscada. </w:t>
      </w:r>
    </w:p>
    <w:p w:rsidR="008316B4" w:rsidRDefault="008316B4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Já em 1926 a contínua, estável e sólida presença entre os missionários e estas </w:t>
      </w:r>
      <w:r w:rsidR="00F07210">
        <w:rPr>
          <w:rFonts w:asciiTheme="minorHAnsi" w:hAnsiTheme="minorHAnsi" w:cstheme="minorHAnsi"/>
          <w:szCs w:val="30"/>
          <w:lang w:val="it-IT"/>
        </w:rPr>
        <w:t>zonas de í</w:t>
      </w:r>
      <w:r>
        <w:rPr>
          <w:rFonts w:asciiTheme="minorHAnsi" w:hAnsiTheme="minorHAnsi" w:cstheme="minorHAnsi"/>
          <w:szCs w:val="30"/>
          <w:lang w:val="it-IT"/>
        </w:rPr>
        <w:t>nd</w:t>
      </w:r>
      <w:r w:rsidR="00F07210">
        <w:rPr>
          <w:rFonts w:asciiTheme="minorHAnsi" w:hAnsiTheme="minorHAnsi" w:cstheme="minorHAnsi"/>
          <w:szCs w:val="30"/>
          <w:lang w:val="it-IT"/>
        </w:rPr>
        <w:t>ios</w:t>
      </w:r>
      <w:r>
        <w:rPr>
          <w:rFonts w:asciiTheme="minorHAnsi" w:hAnsiTheme="minorHAnsi" w:cstheme="minorHAnsi"/>
          <w:szCs w:val="30"/>
          <w:lang w:val="it-IT"/>
        </w:rPr>
        <w:t xml:space="preserve"> Xavantes e Bororos</w:t>
      </w:r>
      <w:r w:rsidR="006D55AF">
        <w:rPr>
          <w:rFonts w:asciiTheme="minorHAnsi" w:hAnsiTheme="minorHAnsi" w:cstheme="minorHAnsi"/>
          <w:szCs w:val="30"/>
          <w:lang w:val="it-IT"/>
        </w:rPr>
        <w:t>,</w:t>
      </w:r>
      <w:r>
        <w:rPr>
          <w:rFonts w:asciiTheme="minorHAnsi" w:hAnsiTheme="minorHAnsi" w:cstheme="minorHAnsi"/>
          <w:szCs w:val="30"/>
          <w:lang w:val="it-IT"/>
        </w:rPr>
        <w:t xml:space="preserve"> era uma realidade</w:t>
      </w:r>
      <w:r w:rsidR="00F07210">
        <w:rPr>
          <w:rFonts w:asciiTheme="minorHAnsi" w:hAnsiTheme="minorHAnsi" w:cstheme="minorHAnsi"/>
          <w:szCs w:val="30"/>
          <w:lang w:val="it-IT"/>
        </w:rPr>
        <w:t xml:space="preserve">. Presenças como Sangradouro, São Marcos e Meruri consolidaram-se até hoje. Quando os índios Xavantes chegaram à aldeia de Sangradouro, acolhidos pelos salesianos e pelos Bororos, apesar de terem sido povos inimigos na história, a população total dos Xavantes não </w:t>
      </w:r>
      <w:r w:rsidR="006D55AF">
        <w:rPr>
          <w:rFonts w:asciiTheme="minorHAnsi" w:hAnsiTheme="minorHAnsi" w:cstheme="minorHAnsi"/>
          <w:szCs w:val="30"/>
          <w:lang w:val="it-IT"/>
        </w:rPr>
        <w:t>chegava a</w:t>
      </w:r>
      <w:r w:rsidR="00F07210">
        <w:rPr>
          <w:rFonts w:asciiTheme="minorHAnsi" w:hAnsiTheme="minorHAnsi" w:cstheme="minorHAnsi"/>
          <w:szCs w:val="30"/>
          <w:lang w:val="it-IT"/>
        </w:rPr>
        <w:t>os 900 membros.</w:t>
      </w:r>
    </w:p>
    <w:p w:rsidR="00F07210" w:rsidRDefault="00F07210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Em Meruri receberam-nos com afeto e com o seu tradicional acolhimento. Também gostei muito da </w:t>
      </w:r>
      <w:r w:rsidR="006D55AF">
        <w:rPr>
          <w:rFonts w:asciiTheme="minorHAnsi" w:hAnsiTheme="minorHAnsi" w:cstheme="minorHAnsi"/>
          <w:szCs w:val="30"/>
          <w:lang w:val="it-IT"/>
        </w:rPr>
        <w:t xml:space="preserve">oportunidade </w:t>
      </w:r>
      <w:r>
        <w:rPr>
          <w:rFonts w:asciiTheme="minorHAnsi" w:hAnsiTheme="minorHAnsi" w:cstheme="minorHAnsi"/>
          <w:szCs w:val="30"/>
          <w:lang w:val="it-IT"/>
        </w:rPr>
        <w:t>de me encontrar com todos os missionários que atualmente partilham a vida com esta gente. Estavam presentes 18 salesianos, 8 filhas de Maria Auxiliadora e duas irmãs da Congregação de Santa Laura (conhecidas como “As Lauritas”), irmãs colombianas  com as quais colaboramos para o bem dos nossos irmãos indígenas.</w:t>
      </w:r>
    </w:p>
    <w:p w:rsidR="00F07210" w:rsidRDefault="00F07210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Na manhã seguinte vivemos dois momentos de grande beleza, humanidade e significado histórico e espiritual</w:t>
      </w:r>
      <w:r w:rsidR="005742DA">
        <w:rPr>
          <w:rFonts w:asciiTheme="minorHAnsi" w:hAnsiTheme="minorHAnsi" w:cstheme="minorHAnsi"/>
          <w:szCs w:val="30"/>
          <w:lang w:val="it-IT"/>
        </w:rPr>
        <w:t>.</w:t>
      </w:r>
    </w:p>
    <w:p w:rsidR="005742DA" w:rsidRDefault="005742DA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O primeiro foi o encontro com 40 jovens Xavantes (rapazes e raparigas) que vieram para tomar parte no dia com os Bororos, por ocasião da nossa presença. </w:t>
      </w:r>
      <w:r w:rsidRPr="005742DA">
        <w:rPr>
          <w:rFonts w:asciiTheme="minorHAnsi" w:hAnsiTheme="minorHAnsi" w:cstheme="minorHAnsi"/>
          <w:i/>
          <w:szCs w:val="30"/>
          <w:lang w:val="it-IT"/>
        </w:rPr>
        <w:t>Nunca</w:t>
      </w:r>
      <w:r>
        <w:rPr>
          <w:rFonts w:asciiTheme="minorHAnsi" w:hAnsiTheme="minorHAnsi" w:cstheme="minorHAnsi"/>
          <w:szCs w:val="30"/>
          <w:lang w:val="it-IT"/>
        </w:rPr>
        <w:t xml:space="preserve"> até hoje Bororos e Xavantes se tinham encontrado deste modo. Os jovens Bororos e Xavantes tornaram possível aquilo que os adultos nunca tinham feito.</w:t>
      </w:r>
    </w:p>
    <w:p w:rsidR="005742DA" w:rsidRDefault="005742DA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Dialogámos, dançámos e cantámos, celebrámos a Eucaristia e comemos juntos e éramos pelo menos uma centena.</w:t>
      </w:r>
    </w:p>
    <w:p w:rsidR="005742DA" w:rsidRDefault="005742DA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O segundo momento foi ainda mais comovente. Celebrámos a Eucaristia no centro da aldeia, o lugar onde o salesiano padre </w:t>
      </w:r>
      <w:r w:rsidR="00024446" w:rsidRPr="00024446">
        <w:rPr>
          <w:rFonts w:asciiTheme="minorHAnsi" w:hAnsiTheme="minorHAnsi" w:cstheme="minorHAnsi"/>
          <w:szCs w:val="30"/>
          <w:lang w:val="it-IT"/>
        </w:rPr>
        <w:t>Rodolfo Lukembein, mission</w:t>
      </w:r>
      <w:r>
        <w:rPr>
          <w:rFonts w:asciiTheme="minorHAnsi" w:hAnsiTheme="minorHAnsi" w:cstheme="minorHAnsi"/>
          <w:szCs w:val="30"/>
          <w:lang w:val="it-IT"/>
        </w:rPr>
        <w:t>á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rio </w:t>
      </w:r>
      <w:r>
        <w:rPr>
          <w:rFonts w:asciiTheme="minorHAnsi" w:hAnsiTheme="minorHAnsi" w:cstheme="minorHAnsi"/>
          <w:szCs w:val="30"/>
          <w:lang w:val="it-IT"/>
        </w:rPr>
        <w:t>alemão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, e </w:t>
      </w:r>
      <w:r>
        <w:rPr>
          <w:rFonts w:asciiTheme="minorHAnsi" w:hAnsiTheme="minorHAnsi" w:cstheme="minorHAnsi"/>
          <w:szCs w:val="30"/>
          <w:lang w:val="it-IT"/>
        </w:rPr>
        <w:t xml:space="preserve">o índio </w:t>
      </w:r>
      <w:r w:rsidR="00024446" w:rsidRPr="00024446">
        <w:rPr>
          <w:rFonts w:asciiTheme="minorHAnsi" w:hAnsiTheme="minorHAnsi" w:cstheme="minorHAnsi"/>
          <w:szCs w:val="30"/>
          <w:lang w:val="it-IT"/>
        </w:rPr>
        <w:t>Bororo Sim</w:t>
      </w:r>
      <w:r>
        <w:rPr>
          <w:rFonts w:asciiTheme="minorHAnsi" w:hAnsiTheme="minorHAnsi" w:cstheme="minorHAnsi"/>
          <w:szCs w:val="30"/>
          <w:lang w:val="it-IT"/>
        </w:rPr>
        <w:t>ã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o Cristino </w:t>
      </w:r>
      <w:r w:rsidR="0057038A">
        <w:rPr>
          <w:rFonts w:asciiTheme="minorHAnsi" w:hAnsiTheme="minorHAnsi" w:cstheme="minorHAnsi"/>
          <w:szCs w:val="30"/>
          <w:lang w:val="it-IT"/>
        </w:rPr>
        <w:t>foram mortos pelos “fazendeiros”,</w:t>
      </w:r>
      <w:r w:rsidR="00093684">
        <w:rPr>
          <w:rFonts w:asciiTheme="minorHAnsi" w:hAnsiTheme="minorHAnsi" w:cstheme="minorHAnsi"/>
          <w:szCs w:val="30"/>
          <w:lang w:val="it-IT"/>
        </w:rPr>
        <w:t xml:space="preserve"> os proprietários de grandes herdades ferozmente irritados contra os salesianos que defendiam os direitos dos indígenas às suas terras. No dia 15 de julho de 1976, chegaram à aldeia e, após uma discussão, esfaquearam o padre Rodolfo. O índio Simão acorreu a defendê-lo e foi também trucidado.</w:t>
      </w:r>
    </w:p>
    <w:p w:rsidR="00093684" w:rsidRDefault="00093684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lastRenderedPageBreak/>
        <w:t>No di</w:t>
      </w:r>
      <w:r w:rsidR="00300320">
        <w:rPr>
          <w:rFonts w:asciiTheme="minorHAnsi" w:hAnsiTheme="minorHAnsi" w:cstheme="minorHAnsi"/>
          <w:szCs w:val="30"/>
          <w:lang w:val="it-IT"/>
        </w:rPr>
        <w:t>a</w:t>
      </w:r>
      <w:r>
        <w:rPr>
          <w:rFonts w:asciiTheme="minorHAnsi" w:hAnsiTheme="minorHAnsi" w:cstheme="minorHAnsi"/>
          <w:szCs w:val="30"/>
          <w:lang w:val="it-IT"/>
        </w:rPr>
        <w:t xml:space="preserve"> da minha visita, tive oportunidade de cumprimentar, falar e agradecer a um an</w:t>
      </w:r>
      <w:r w:rsidR="00300320">
        <w:rPr>
          <w:rFonts w:asciiTheme="minorHAnsi" w:hAnsiTheme="minorHAnsi" w:cstheme="minorHAnsi"/>
          <w:szCs w:val="30"/>
          <w:lang w:val="it-IT"/>
        </w:rPr>
        <w:t>s</w:t>
      </w:r>
      <w:r>
        <w:rPr>
          <w:rFonts w:asciiTheme="minorHAnsi" w:hAnsiTheme="minorHAnsi" w:cstheme="minorHAnsi"/>
          <w:szCs w:val="30"/>
          <w:lang w:val="it-IT"/>
        </w:rPr>
        <w:t xml:space="preserve">ião </w:t>
      </w:r>
      <w:r w:rsidRPr="00300320">
        <w:rPr>
          <w:rFonts w:asciiTheme="minorHAnsi" w:hAnsiTheme="minorHAnsi" w:cstheme="minorHAnsi"/>
          <w:szCs w:val="30"/>
          <w:lang w:val="it-IT"/>
        </w:rPr>
        <w:t>testemunha do martírio</w:t>
      </w:r>
      <w:r w:rsidR="00300320">
        <w:rPr>
          <w:rFonts w:asciiTheme="minorHAnsi" w:hAnsiTheme="minorHAnsi" w:cstheme="minorHAnsi"/>
          <w:szCs w:val="30"/>
          <w:lang w:val="it-IT"/>
        </w:rPr>
        <w:t>, também ele atingido, mas salvo pelos médicos. Estava ali, humildemente presente, na manhã da nossa Eucaristia.</w:t>
      </w:r>
    </w:p>
    <w:p w:rsidR="00300320" w:rsidRDefault="00300320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A causa de santidade dos nossos mártires, ambos Servos de Deus, está a chegar ao fim.</w:t>
      </w:r>
    </w:p>
    <w:p w:rsidR="00300320" w:rsidRDefault="00300320" w:rsidP="00333A83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Para mim foi uma emoção muito 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forte </w:t>
      </w:r>
      <w:r>
        <w:rPr>
          <w:rFonts w:asciiTheme="minorHAnsi" w:hAnsiTheme="minorHAnsi" w:cstheme="minorHAnsi"/>
          <w:szCs w:val="30"/>
          <w:lang w:val="it-IT"/>
        </w:rPr>
        <w:t xml:space="preserve">encontrar-me na terra dos Bororos, encontrar-me com os jovens Bororos e Xavantes que queriam viver juntos este momento, encontrar-se com irmãos e irmãs missionários que diariamente compartilham a vida com eles e celebrar a Eucaristia no lugar do martírio daqueles que </w:t>
      </w:r>
      <w:r w:rsidR="002A19C2">
        <w:rPr>
          <w:rFonts w:asciiTheme="minorHAnsi" w:hAnsiTheme="minorHAnsi" w:cstheme="minorHAnsi"/>
          <w:szCs w:val="30"/>
          <w:lang w:val="it-IT"/>
        </w:rPr>
        <w:t>derramaram o sangue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 </w:t>
      </w:r>
      <w:r>
        <w:rPr>
          <w:rFonts w:asciiTheme="minorHAnsi" w:hAnsiTheme="minorHAnsi" w:cstheme="minorHAnsi"/>
          <w:szCs w:val="30"/>
          <w:lang w:val="it-IT"/>
        </w:rPr>
        <w:t xml:space="preserve">para os defender. O mote escolhido por Rodolfo </w:t>
      </w:r>
      <w:r w:rsidR="00333A83" w:rsidRPr="00E362E3">
        <w:rPr>
          <w:rFonts w:asciiTheme="minorHAnsi" w:hAnsiTheme="minorHAnsi" w:cstheme="minorHAnsi"/>
          <w:szCs w:val="30"/>
          <w:lang w:val="it-IT"/>
        </w:rPr>
        <w:t>Lunkenbein p</w:t>
      </w:r>
      <w:r>
        <w:rPr>
          <w:rFonts w:asciiTheme="minorHAnsi" w:hAnsiTheme="minorHAnsi" w:cstheme="minorHAnsi"/>
          <w:szCs w:val="30"/>
          <w:lang w:val="it-IT"/>
        </w:rPr>
        <w:t>ara a sua Ordenação era</w:t>
      </w:r>
      <w:r w:rsidR="002A19C2">
        <w:rPr>
          <w:rFonts w:asciiTheme="minorHAnsi" w:hAnsiTheme="minorHAnsi" w:cstheme="minorHAnsi"/>
          <w:szCs w:val="30"/>
          <w:lang w:val="it-IT"/>
        </w:rPr>
        <w:t>:</w:t>
      </w:r>
      <w:r>
        <w:rPr>
          <w:rFonts w:asciiTheme="minorHAnsi" w:hAnsiTheme="minorHAnsi" w:cstheme="minorHAnsi"/>
          <w:szCs w:val="30"/>
          <w:lang w:val="it-IT"/>
        </w:rPr>
        <w:t xml:space="preserve"> “Vim para servir e dar a vida”. Na sua última ida à Alemanha</w:t>
      </w:r>
      <w:r w:rsidR="002A19C2">
        <w:rPr>
          <w:rFonts w:asciiTheme="minorHAnsi" w:hAnsiTheme="minorHAnsi" w:cstheme="minorHAnsi"/>
          <w:szCs w:val="30"/>
          <w:lang w:val="it-IT"/>
        </w:rPr>
        <w:t>,</w:t>
      </w:r>
      <w:r>
        <w:rPr>
          <w:rFonts w:asciiTheme="minorHAnsi" w:hAnsiTheme="minorHAnsi" w:cstheme="minorHAnsi"/>
          <w:szCs w:val="30"/>
          <w:lang w:val="it-IT"/>
        </w:rPr>
        <w:t xml:space="preserve"> em 1974, a sua mãe pedia-lhe que tivesse cuidado, porque a tinham informado dos perigos que o filho corria. Ele respondeu: «Mãe, porque te preocupas? Não há nada mais belo do que morrer pela causa de Deus</w:t>
      </w:r>
      <w:r w:rsidR="00ED445E">
        <w:rPr>
          <w:rFonts w:asciiTheme="minorHAnsi" w:hAnsiTheme="minorHAnsi" w:cstheme="minorHAnsi"/>
          <w:szCs w:val="30"/>
          <w:lang w:val="it-IT"/>
        </w:rPr>
        <w:t>. Seria este o meu sonho”.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 </w:t>
      </w:r>
    </w:p>
    <w:p w:rsidR="00ED445E" w:rsidRDefault="00ED445E" w:rsidP="00CB7F2E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Aos primeiros alvores da aurora, com toda a comunidade bororo, fizemos uma pequena procissão até às 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sepulturas </w:t>
      </w:r>
      <w:r>
        <w:rPr>
          <w:rFonts w:asciiTheme="minorHAnsi" w:hAnsiTheme="minorHAnsi" w:cstheme="minorHAnsi"/>
          <w:szCs w:val="30"/>
          <w:lang w:val="it-IT"/>
        </w:rPr>
        <w:t xml:space="preserve">de Simão Cristino e </w:t>
      </w:r>
      <w:r w:rsidR="00CB7F2E" w:rsidRPr="00E362E3">
        <w:rPr>
          <w:rFonts w:asciiTheme="minorHAnsi" w:hAnsiTheme="minorHAnsi" w:cstheme="minorHAnsi"/>
          <w:lang w:val="it-IT"/>
        </w:rPr>
        <w:t xml:space="preserve">Rodolfo Lukembein, </w:t>
      </w:r>
      <w:r>
        <w:rPr>
          <w:rFonts w:asciiTheme="minorHAnsi" w:hAnsiTheme="minorHAnsi" w:cstheme="minorHAnsi"/>
          <w:lang w:val="it-IT"/>
        </w:rPr>
        <w:t xml:space="preserve">rezando por todos os missionários salesianos. O meu pensamento vova para a África, para a fronteira do Burkina Fasso onde, há pouco mais de dois meses, ao nosso irmão salesiano, o missionário espanhol padre 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César Antonio Fernández, </w:t>
      </w:r>
      <w:r>
        <w:rPr>
          <w:rFonts w:asciiTheme="minorHAnsi" w:hAnsiTheme="minorHAnsi" w:cstheme="minorHAnsi"/>
          <w:szCs w:val="30"/>
          <w:lang w:val="it-IT"/>
        </w:rPr>
        <w:t>tinha sido tirada a vida, só porque era sacerdote e missionário.</w:t>
      </w:r>
    </w:p>
    <w:p w:rsidR="00ED445E" w:rsidRDefault="00ED445E" w:rsidP="00CB7F2E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O título da minha mensagem refere-se precisamente a estas duas histórias. O sangue que é derramado e que produz tanta dor gera também a vida. Constatei-o nas aldeias dos Bororos e dos Xavantes, e vemo-lo em África, onde todos os dias se realizam “milagres de vida”.</w:t>
      </w:r>
    </w:p>
    <w:p w:rsidR="00ED445E" w:rsidRDefault="00ED445E" w:rsidP="00CB7F2E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Estas linhas querem ser 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um </w:t>
      </w:r>
      <w:r w:rsidR="002A19C2">
        <w:rPr>
          <w:rFonts w:asciiTheme="minorHAnsi" w:hAnsiTheme="minorHAnsi" w:cstheme="minorHAnsi"/>
          <w:szCs w:val="30"/>
          <w:lang w:val="it-IT"/>
        </w:rPr>
        <w:t>“o</w:t>
      </w:r>
      <w:r w:rsidR="004617F5">
        <w:rPr>
          <w:rFonts w:asciiTheme="minorHAnsi" w:hAnsiTheme="minorHAnsi" w:cstheme="minorHAnsi"/>
          <w:szCs w:val="30"/>
          <w:lang w:val="it-IT"/>
        </w:rPr>
        <w:t>brigado</w:t>
      </w:r>
      <w:r w:rsidR="002A19C2">
        <w:rPr>
          <w:rFonts w:asciiTheme="minorHAnsi" w:hAnsiTheme="minorHAnsi" w:cstheme="minorHAnsi"/>
          <w:szCs w:val="30"/>
          <w:lang w:val="it-IT"/>
        </w:rPr>
        <w:t>”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 a tantas vidas dadas com ilimitada generosidade. E </w:t>
      </w:r>
      <w:r w:rsidR="002A19C2">
        <w:rPr>
          <w:rFonts w:asciiTheme="minorHAnsi" w:hAnsiTheme="minorHAnsi" w:cstheme="minorHAnsi"/>
          <w:szCs w:val="30"/>
          <w:lang w:val="it-IT"/>
        </w:rPr>
        <w:t>um “</w:t>
      </w:r>
      <w:r w:rsidR="004617F5">
        <w:rPr>
          <w:rFonts w:asciiTheme="minorHAnsi" w:hAnsiTheme="minorHAnsi" w:cstheme="minorHAnsi"/>
          <w:szCs w:val="30"/>
          <w:lang w:val="it-IT"/>
        </w:rPr>
        <w:t>obrigado</w:t>
      </w:r>
      <w:r w:rsidR="002A19C2">
        <w:rPr>
          <w:rFonts w:asciiTheme="minorHAnsi" w:hAnsiTheme="minorHAnsi" w:cstheme="minorHAnsi"/>
          <w:szCs w:val="30"/>
          <w:lang w:val="it-IT"/>
        </w:rPr>
        <w:t>”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 a tantos de vós, amigos e leitores do Boletim Salesiano, que continuais a confiar no bem que, juntos, procuramos fazer neste mundo sempre necessi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tado 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de boas notícias que alegram o coração e 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de 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histórias que mudam a vida, porque não há só mal neste nosso mundo. Pelo contrário. 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Há muito 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bem que diariamente é semeado e germina, mas não faz notícia. </w:t>
      </w:r>
      <w:r w:rsidR="002A19C2">
        <w:rPr>
          <w:rFonts w:asciiTheme="minorHAnsi" w:hAnsiTheme="minorHAnsi" w:cstheme="minorHAnsi"/>
          <w:szCs w:val="30"/>
          <w:lang w:val="it-IT"/>
        </w:rPr>
        <w:t>Ao invés, o</w:t>
      </w:r>
      <w:r w:rsidR="004617F5">
        <w:rPr>
          <w:rFonts w:asciiTheme="minorHAnsi" w:hAnsiTheme="minorHAnsi" w:cstheme="minorHAnsi"/>
          <w:szCs w:val="30"/>
          <w:lang w:val="it-IT"/>
        </w:rPr>
        <w:t xml:space="preserve"> mal, as tragédias, a violência e a morte</w:t>
      </w:r>
      <w:r w:rsidR="00C802D3">
        <w:rPr>
          <w:rFonts w:asciiTheme="minorHAnsi" w:hAnsiTheme="minorHAnsi" w:cstheme="minorHAnsi"/>
          <w:szCs w:val="30"/>
          <w:lang w:val="it-IT"/>
        </w:rPr>
        <w:t xml:space="preserve">, </w:t>
      </w:r>
      <w:r w:rsidR="002A19C2">
        <w:rPr>
          <w:rFonts w:asciiTheme="minorHAnsi" w:hAnsiTheme="minorHAnsi" w:cstheme="minorHAnsi"/>
          <w:szCs w:val="30"/>
          <w:lang w:val="it-IT"/>
        </w:rPr>
        <w:t xml:space="preserve">esses, </w:t>
      </w:r>
      <w:r w:rsidR="004617F5">
        <w:rPr>
          <w:rFonts w:asciiTheme="minorHAnsi" w:hAnsiTheme="minorHAnsi" w:cstheme="minorHAnsi"/>
          <w:szCs w:val="30"/>
          <w:lang w:val="it-IT"/>
        </w:rPr>
        <w:t>sim</w:t>
      </w:r>
      <w:r w:rsidR="002A19C2">
        <w:rPr>
          <w:rFonts w:asciiTheme="minorHAnsi" w:hAnsiTheme="minorHAnsi" w:cstheme="minorHAnsi"/>
          <w:szCs w:val="30"/>
          <w:lang w:val="it-IT"/>
        </w:rPr>
        <w:t>, fazem not</w:t>
      </w:r>
      <w:r w:rsidR="00C802D3">
        <w:rPr>
          <w:rFonts w:asciiTheme="minorHAnsi" w:hAnsiTheme="minorHAnsi" w:cstheme="minorHAnsi"/>
          <w:szCs w:val="30"/>
          <w:lang w:val="it-IT"/>
        </w:rPr>
        <w:t>ícia.</w:t>
      </w:r>
    </w:p>
    <w:p w:rsidR="004617F5" w:rsidRDefault="004617F5" w:rsidP="00CB7F2E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Por isso devemos ser difusores de boas notícias. Como acabei de vos contar, mesmo na dor da morte</w:t>
      </w:r>
      <w:r w:rsidR="00C802D3">
        <w:rPr>
          <w:rFonts w:asciiTheme="minorHAnsi" w:hAnsiTheme="minorHAnsi" w:cstheme="minorHAnsi"/>
          <w:szCs w:val="30"/>
          <w:lang w:val="it-IT"/>
        </w:rPr>
        <w:t>,</w:t>
      </w:r>
      <w:bookmarkStart w:id="0" w:name="_GoBack"/>
      <w:bookmarkEnd w:id="0"/>
      <w:r>
        <w:rPr>
          <w:rFonts w:asciiTheme="minorHAnsi" w:hAnsiTheme="minorHAnsi" w:cstheme="minorHAnsi"/>
          <w:szCs w:val="30"/>
          <w:lang w:val="it-IT"/>
        </w:rPr>
        <w:t xml:space="preserve"> há factos que geram a vida.</w:t>
      </w:r>
    </w:p>
    <w:p w:rsidR="00ED445E" w:rsidRDefault="00ED445E" w:rsidP="00CB7F2E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333A83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009E9" w:rsidRPr="0023082A" w:rsidRDefault="00E009E9" w:rsidP="00E009E9">
      <w:pPr>
        <w:jc w:val="both"/>
        <w:rPr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024446" w:rsidRPr="00024446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sectPr w:rsidR="00024446" w:rsidRPr="00024446" w:rsidSect="002941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E"/>
    <w:rsid w:val="00024446"/>
    <w:rsid w:val="00044AD1"/>
    <w:rsid w:val="0006242D"/>
    <w:rsid w:val="0008372F"/>
    <w:rsid w:val="00093684"/>
    <w:rsid w:val="0009745D"/>
    <w:rsid w:val="000C6A0A"/>
    <w:rsid w:val="001C4C61"/>
    <w:rsid w:val="0023082A"/>
    <w:rsid w:val="00260771"/>
    <w:rsid w:val="002675CF"/>
    <w:rsid w:val="00276577"/>
    <w:rsid w:val="0029412E"/>
    <w:rsid w:val="002A19C2"/>
    <w:rsid w:val="002D7139"/>
    <w:rsid w:val="00300320"/>
    <w:rsid w:val="003325A2"/>
    <w:rsid w:val="00333A83"/>
    <w:rsid w:val="00344DE0"/>
    <w:rsid w:val="00431880"/>
    <w:rsid w:val="004617F5"/>
    <w:rsid w:val="00466A9F"/>
    <w:rsid w:val="004E5FA2"/>
    <w:rsid w:val="0057038A"/>
    <w:rsid w:val="005742DA"/>
    <w:rsid w:val="00613F49"/>
    <w:rsid w:val="00654B78"/>
    <w:rsid w:val="00661F06"/>
    <w:rsid w:val="006D55AF"/>
    <w:rsid w:val="00771EC5"/>
    <w:rsid w:val="007C2B0A"/>
    <w:rsid w:val="00800B3F"/>
    <w:rsid w:val="00813485"/>
    <w:rsid w:val="008316B4"/>
    <w:rsid w:val="00844642"/>
    <w:rsid w:val="008F23B3"/>
    <w:rsid w:val="00975076"/>
    <w:rsid w:val="00A11EA9"/>
    <w:rsid w:val="00A75E62"/>
    <w:rsid w:val="00BB71E5"/>
    <w:rsid w:val="00BE7AE8"/>
    <w:rsid w:val="00C802D3"/>
    <w:rsid w:val="00CB7F2E"/>
    <w:rsid w:val="00CC07BD"/>
    <w:rsid w:val="00CF6867"/>
    <w:rsid w:val="00DE4E73"/>
    <w:rsid w:val="00E009E9"/>
    <w:rsid w:val="00E2298F"/>
    <w:rsid w:val="00E362E3"/>
    <w:rsid w:val="00ED445E"/>
    <w:rsid w:val="00F07210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188A"/>
  <w15:docId w15:val="{4C98A039-1860-46C1-BD5E-00AFA86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lacedeInternet">
    <w:name w:val="Enlace de Internet"/>
    <w:rsid w:val="0029412E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rsid w:val="002941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29412E"/>
    <w:pPr>
      <w:spacing w:after="140" w:line="276" w:lineRule="auto"/>
    </w:pPr>
  </w:style>
  <w:style w:type="paragraph" w:styleId="Lista">
    <w:name w:val="List"/>
    <w:basedOn w:val="Corpodetexto"/>
    <w:rsid w:val="0029412E"/>
  </w:style>
  <w:style w:type="paragraph" w:customStyle="1" w:styleId="Didascalia1">
    <w:name w:val="Didascalia1"/>
    <w:basedOn w:val="Normal"/>
    <w:qFormat/>
    <w:rsid w:val="002941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9412E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8446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styleId="nfase">
    <w:name w:val="Emphasis"/>
    <w:basedOn w:val="Tipodeletrapredefinidodopargrafo"/>
    <w:uiPriority w:val="20"/>
    <w:qFormat/>
    <w:rsid w:val="00844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Pe. Basilio Nuno (Salesiano - Mogofores)</cp:lastModifiedBy>
  <cp:revision>2</cp:revision>
  <dcterms:created xsi:type="dcterms:W3CDTF">2019-05-08T14:34:00Z</dcterms:created>
  <dcterms:modified xsi:type="dcterms:W3CDTF">2019-05-08T14:34:00Z</dcterms:modified>
  <dc:language>es-ES</dc:language>
</cp:coreProperties>
</file>