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AGaramondPro-Bold" w:ascii="AGaramondPro-Bold" w:hAnsi="AGaramondPro-Bold"/>
          <w:b/>
          <w:bCs/>
          <w:lang w:val="en-AU"/>
        </w:rPr>
        <w:t>To seventeen-year-old Stefano Rossetti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450</w:t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‘</w:t>
      </w:r>
      <w:r>
        <w:rPr>
          <w:i/>
          <w:iCs/>
          <w:sz w:val="20"/>
          <w:szCs w:val="20"/>
          <w:lang w:val="en-AU"/>
        </w:rPr>
        <w:t>Yes, my dear friend, I love you with all my heart, and my love for you leads me to do everything I can to help you progress in your studies and piety and guide you on the path to heaven.’</w:t>
      </w:r>
    </w:p>
    <w:p>
      <w:pPr>
        <w:pStyle w:val="NoSpacing"/>
        <w:jc w:val="both"/>
        <w:rPr>
          <w:rFonts w:ascii="AGaramondPro-Regular" w:hAnsi="AGaramondPro-Regular" w:cs="AGaramondPro-Regular"/>
          <w:lang w:val="en-AU"/>
        </w:rPr>
      </w:pPr>
      <w:r>
        <w:rPr>
          <w:rFonts w:cs="AGaramondPro-Regular" w:ascii="AGaramondPro-Regular" w:hAnsi="AGaramondPro-Regular"/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Saint Ignatius (Lanzo Torinese), 25 July 1860</w:t>
      </w:r>
    </w:p>
    <w:p>
      <w:pPr>
        <w:pStyle w:val="NoSpacing"/>
        <w:jc w:val="both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Beloved son,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was really pleased to receive your letter. With it, you show that you understand how I feel about you.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Yes, my dear friend, I love you with all my heart, and my love for you leads me to do everything I can to help you progress in your studies and piety and guide you on the path to heaven.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Remember the many warnings I have given you on various occasions; be cheerful, but let your cheerfulness be genuine, like that of a conscience free from sin.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Make an effort to become very rich, but rich in virtue, and the greatest wealth is the holy fear of God. Flee from the wicked, befriend the good; put yourself back in the hands of your archpriest and follow his advice, and all will be well.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Say hello to your family for me; pray to the Lord for me, and while God keeps you far from me, I pray that he will always keep you safe until you are with us again. In the meantime, I am with you with paternal affection.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Yours most affectionately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241</Words>
  <Characters>1007</Characters>
  <CharactersWithSpaces>1239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2025-10-13T08:32:53Z</dcterms:created>
  <dc:creator>JBF</dc:creator>
  <dc:description/>
  <dc:language>en-AU</dc:language>
  <cp:lastModifiedBy>JBF</cp:lastModifiedBy>
  <dcterms:modified xsi:type="dcterms:W3CDTF">2025-10-13T08:33:15Z</dcterms:modified>
  <cp:revision>1</cp:revision>
  <dc:subject/>
  <dc:title/>
</cp:coreProperties>
</file>