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4810" w:rsidRPr="00297646" w:rsidRDefault="003B364B" w:rsidP="0056364A">
      <w:pPr>
        <w:jc w:val="both"/>
        <w:rPr>
          <w:rFonts w:asciiTheme="minorHAnsi" w:hAnsiTheme="minorHAnsi"/>
          <w:color w:val="C48B01" w:themeColor="accent3" w:themeShade="BF"/>
          <w:sz w:val="40"/>
          <w:lang w:val="fr-FR"/>
        </w:rPr>
      </w:pPr>
      <w:r w:rsidRPr="00297646">
        <w:rPr>
          <w:rFonts w:asciiTheme="minorHAnsi" w:hAnsiTheme="minorHAnsi"/>
          <w:color w:val="C48B01" w:themeColor="accent3" w:themeShade="BF"/>
          <w:sz w:val="40"/>
          <w:lang w:val="fr-FR"/>
        </w:rPr>
        <w:t>LE MESSAGE DU RECTEUR MAJEUR</w:t>
      </w:r>
    </w:p>
    <w:p w:rsidR="0056364A" w:rsidRPr="003B364B" w:rsidRDefault="003B364B" w:rsidP="0056364A">
      <w:pPr>
        <w:shd w:val="clear" w:color="auto" w:fill="C00000"/>
        <w:jc w:val="both"/>
        <w:rPr>
          <w:rFonts w:asciiTheme="minorHAnsi" w:hAnsiTheme="minorHAnsi"/>
          <w:lang w:val="fr-FR"/>
        </w:rPr>
      </w:pPr>
      <w:r w:rsidRPr="003B364B">
        <w:rPr>
          <w:rFonts w:ascii="Helvetica-Compressed" w:hAnsi="Helvetica-Compressed" w:cs="Helvetica-Compressed"/>
          <w:color w:val="FFFFFF"/>
          <w:lang w:val="fr-FR" w:bidi="ar-SA"/>
        </w:rPr>
        <w:t>PÈRE</w:t>
      </w:r>
      <w:r w:rsidR="0056364A" w:rsidRPr="003B364B">
        <w:rPr>
          <w:rFonts w:ascii="Helvetica-Compressed" w:hAnsi="Helvetica-Compressed" w:cs="Helvetica-Compressed"/>
          <w:color w:val="FFFFFF"/>
          <w:lang w:val="fr-FR" w:bidi="ar-SA"/>
        </w:rPr>
        <w:t xml:space="preserve"> ÁNGEL FERNÁNDEZ ARTIME</w:t>
      </w:r>
    </w:p>
    <w:p w:rsidR="0056364A" w:rsidRPr="003B364B" w:rsidRDefault="0056364A" w:rsidP="0056364A">
      <w:pPr>
        <w:jc w:val="both"/>
        <w:rPr>
          <w:rFonts w:asciiTheme="minorHAnsi" w:hAnsiTheme="minorHAnsi"/>
          <w:lang w:val="fr-FR"/>
        </w:rPr>
      </w:pPr>
    </w:p>
    <w:p w:rsidR="0056364A" w:rsidRPr="003B364B" w:rsidRDefault="0056364A" w:rsidP="0056364A">
      <w:pPr>
        <w:jc w:val="both"/>
        <w:rPr>
          <w:rFonts w:asciiTheme="minorHAnsi" w:hAnsiTheme="minorHAnsi"/>
          <w:lang w:val="fr-FR"/>
        </w:rPr>
      </w:pPr>
    </w:p>
    <w:p w:rsidR="00297646" w:rsidRDefault="001F7716" w:rsidP="00452BD8">
      <w:pPr>
        <w:jc w:val="center"/>
        <w:rPr>
          <w:rFonts w:ascii="Antique Olive" w:hAnsi="Antique Olive"/>
          <w:color w:val="3F6C19" w:themeColor="accent1" w:themeShade="80"/>
          <w:sz w:val="44"/>
          <w:lang w:val="fr-FR"/>
        </w:rPr>
      </w:pPr>
      <w:r w:rsidRPr="003B364B">
        <w:rPr>
          <w:rFonts w:ascii="Antique Olive" w:hAnsi="Antique Olive"/>
          <w:color w:val="3F6C19" w:themeColor="accent1" w:themeShade="80"/>
          <w:sz w:val="44"/>
          <w:lang w:val="fr-FR"/>
        </w:rPr>
        <w:t>AV</w:t>
      </w:r>
      <w:r w:rsidR="003B364B" w:rsidRPr="003B364B">
        <w:rPr>
          <w:rFonts w:ascii="Antique Olive" w:hAnsi="Antique Olive"/>
          <w:color w:val="3F6C19" w:themeColor="accent1" w:themeShade="80"/>
          <w:sz w:val="44"/>
          <w:lang w:val="fr-FR"/>
        </w:rPr>
        <w:t>OIR DES RACINES PROFONDES</w:t>
      </w:r>
      <w:r w:rsidR="00452BD8" w:rsidRPr="003B364B">
        <w:rPr>
          <w:rFonts w:ascii="Antique Olive" w:hAnsi="Antique Olive"/>
          <w:color w:val="3F6C19" w:themeColor="accent1" w:themeShade="80"/>
          <w:sz w:val="44"/>
          <w:lang w:val="fr-FR"/>
        </w:rPr>
        <w:t xml:space="preserve">, </w:t>
      </w:r>
    </w:p>
    <w:p w:rsidR="00452BD8" w:rsidRPr="003B364B" w:rsidRDefault="003B364B" w:rsidP="00452BD8">
      <w:pPr>
        <w:jc w:val="center"/>
        <w:rPr>
          <w:rFonts w:ascii="Antique Olive" w:hAnsi="Antique Olive"/>
          <w:color w:val="3F6C19" w:themeColor="accent1" w:themeShade="80"/>
          <w:sz w:val="44"/>
          <w:lang w:val="fr-FR"/>
        </w:rPr>
      </w:pPr>
      <w:r w:rsidRPr="003B364B">
        <w:rPr>
          <w:rFonts w:ascii="Malgun Gothic" w:eastAsia="Malgun Gothic" w:hAnsi="Malgun Gothic" w:hint="eastAsia"/>
          <w:color w:val="3F6C19" w:themeColor="accent1" w:themeShade="80"/>
          <w:sz w:val="44"/>
          <w:lang w:val="fr-FR"/>
        </w:rPr>
        <w:t>Ê</w:t>
      </w:r>
      <w:r w:rsidRPr="003B364B">
        <w:rPr>
          <w:rFonts w:ascii="Antique Olive" w:hAnsi="Antique Olive"/>
          <w:color w:val="3F6C19" w:themeColor="accent1" w:themeShade="80"/>
          <w:sz w:val="44"/>
          <w:lang w:val="fr-FR"/>
        </w:rPr>
        <w:t>TRE SOUPLES</w:t>
      </w:r>
      <w:r>
        <w:rPr>
          <w:rFonts w:ascii="Antique Olive" w:hAnsi="Antique Olive"/>
          <w:color w:val="3F6C19" w:themeColor="accent1" w:themeShade="80"/>
          <w:sz w:val="44"/>
          <w:lang w:val="fr-FR"/>
        </w:rPr>
        <w:t xml:space="preserve"> ET RICHES DE L’ESSENTIEL</w:t>
      </w:r>
      <w:r w:rsidR="00452BD8" w:rsidRPr="003B364B">
        <w:rPr>
          <w:rFonts w:ascii="Antique Olive" w:hAnsi="Antique Olive"/>
          <w:color w:val="3F6C19" w:themeColor="accent1" w:themeShade="80"/>
          <w:sz w:val="44"/>
          <w:lang w:val="fr-FR"/>
        </w:rPr>
        <w:t xml:space="preserve"> </w:t>
      </w:r>
    </w:p>
    <w:p w:rsidR="00452BD8" w:rsidRPr="00297646" w:rsidRDefault="00452BD8" w:rsidP="0056364A">
      <w:pPr>
        <w:jc w:val="both"/>
        <w:rPr>
          <w:rFonts w:asciiTheme="minorHAnsi" w:hAnsiTheme="minorHAnsi"/>
          <w:lang w:val="fr-FR"/>
        </w:rPr>
      </w:pPr>
    </w:p>
    <w:p w:rsidR="002259FA" w:rsidRPr="00297646" w:rsidRDefault="002259FA" w:rsidP="0056364A">
      <w:pPr>
        <w:jc w:val="both"/>
        <w:rPr>
          <w:rFonts w:asciiTheme="minorHAnsi" w:hAnsiTheme="minorHAnsi"/>
          <w:lang w:val="fr-FR"/>
        </w:rPr>
      </w:pPr>
    </w:p>
    <w:p w:rsidR="002259FA" w:rsidRPr="008570E4" w:rsidRDefault="003B364B" w:rsidP="008D79A2">
      <w:pPr>
        <w:jc w:val="center"/>
        <w:rPr>
          <w:rFonts w:ascii="Antique Olive" w:hAnsi="Antique Olive"/>
          <w:color w:val="AF0F5A" w:themeColor="accent2" w:themeShade="BF"/>
          <w:sz w:val="28"/>
          <w:lang w:val="fr-FR"/>
        </w:rPr>
      </w:pPr>
      <w:r w:rsidRPr="003B364B">
        <w:rPr>
          <w:rFonts w:ascii="Antique Olive" w:hAnsi="Antique Olive"/>
          <w:color w:val="AF0F5A" w:themeColor="accent2" w:themeShade="BF"/>
          <w:sz w:val="28"/>
          <w:lang w:val="fr-FR"/>
        </w:rPr>
        <w:t xml:space="preserve">Dans l’enchantement de </w:t>
      </w:r>
      <w:r w:rsidRPr="00115A46">
        <w:rPr>
          <w:rFonts w:ascii="Antique Olive" w:hAnsi="Antique Olive"/>
          <w:color w:val="AF0F5A" w:themeColor="accent2" w:themeShade="BF"/>
          <w:sz w:val="28"/>
          <w:lang w:val="fr-FR"/>
        </w:rPr>
        <w:t>la forêt de Vallombrosa</w:t>
      </w:r>
      <w:r w:rsidR="008570E4" w:rsidRPr="00115A46">
        <w:rPr>
          <w:rFonts w:ascii="Antique Olive" w:hAnsi="Antique Olive"/>
          <w:color w:val="AF0F5A" w:themeColor="accent2" w:themeShade="BF"/>
          <w:sz w:val="28"/>
          <w:lang w:val="fr-FR"/>
        </w:rPr>
        <w:t xml:space="preserve"> (</w:t>
      </w:r>
      <w:r w:rsidR="008570E4">
        <w:rPr>
          <w:rFonts w:ascii="Antique Olive" w:hAnsi="Antique Olive"/>
          <w:color w:val="AF0F5A" w:themeColor="accent2" w:themeShade="BF"/>
          <w:sz w:val="28"/>
          <w:lang w:val="fr-FR"/>
        </w:rPr>
        <w:t>Toscane)</w:t>
      </w:r>
      <w:r w:rsidRPr="003B364B">
        <w:rPr>
          <w:rFonts w:ascii="Antique Olive" w:hAnsi="Antique Olive"/>
          <w:color w:val="AF0F5A" w:themeColor="accent2" w:themeShade="BF"/>
          <w:sz w:val="28"/>
          <w:lang w:val="fr-FR"/>
        </w:rPr>
        <w:t xml:space="preserve">, je n’oublierai </w:t>
      </w:r>
      <w:proofErr w:type="gramStart"/>
      <w:r w:rsidRPr="003B364B">
        <w:rPr>
          <w:rFonts w:ascii="Antique Olive" w:hAnsi="Antique Olive"/>
          <w:color w:val="AF0F5A" w:themeColor="accent2" w:themeShade="BF"/>
          <w:sz w:val="28"/>
          <w:lang w:val="fr-FR"/>
        </w:rPr>
        <w:t>jamais</w:t>
      </w:r>
      <w:proofErr w:type="gramEnd"/>
      <w:r w:rsidR="008570E4">
        <w:rPr>
          <w:rFonts w:ascii="Antique Olive" w:hAnsi="Antique Olive"/>
          <w:color w:val="AF0F5A" w:themeColor="accent2" w:themeShade="BF"/>
          <w:sz w:val="28"/>
          <w:lang w:val="fr-FR"/>
        </w:rPr>
        <w:t xml:space="preserve"> la leçon de vie et de sagesse que m’ont donnée les sapins.</w:t>
      </w:r>
      <w:r w:rsidRPr="003B364B">
        <w:rPr>
          <w:rFonts w:ascii="Antique Olive" w:hAnsi="Antique Olive"/>
          <w:color w:val="AF0F5A" w:themeColor="accent2" w:themeShade="BF"/>
          <w:sz w:val="28"/>
          <w:lang w:val="fr-FR"/>
        </w:rPr>
        <w:t xml:space="preserve"> </w:t>
      </w:r>
    </w:p>
    <w:p w:rsidR="002259FA" w:rsidRPr="008570E4" w:rsidRDefault="002259FA" w:rsidP="0056364A">
      <w:pPr>
        <w:jc w:val="both"/>
        <w:rPr>
          <w:rFonts w:asciiTheme="minorHAnsi" w:hAnsiTheme="minorHAnsi"/>
          <w:lang w:val="fr-FR"/>
        </w:rPr>
      </w:pPr>
    </w:p>
    <w:p w:rsidR="008570E4" w:rsidRPr="00115A46" w:rsidRDefault="008570E4" w:rsidP="008570E4">
      <w:pPr>
        <w:ind w:firstLine="284"/>
        <w:jc w:val="both"/>
        <w:rPr>
          <w:rFonts w:asciiTheme="minorHAnsi" w:hAnsiTheme="minorHAnsi"/>
          <w:lang w:val="fr-FR"/>
        </w:rPr>
      </w:pPr>
      <w:r w:rsidRPr="00115A46">
        <w:rPr>
          <w:rFonts w:asciiTheme="minorHAnsi" w:hAnsiTheme="minorHAnsi"/>
          <w:lang w:val="fr-FR"/>
        </w:rPr>
        <w:t>C’est du cœur, comme toujours, que jaillit ce message pour mes chers amis, les lecteurs du Bulletin Salésien et les membres de la Famille Salésienne. Cette fois-ci, je voudrais vous faire part d’une réflexion que m’a inspirée la nature.</w:t>
      </w:r>
    </w:p>
    <w:p w:rsidR="008570E4" w:rsidRPr="000124DD" w:rsidRDefault="008570E4" w:rsidP="0056364A">
      <w:pPr>
        <w:jc w:val="both"/>
        <w:rPr>
          <w:rFonts w:asciiTheme="minorHAnsi" w:hAnsiTheme="minorHAnsi"/>
          <w:color w:val="FF0000"/>
          <w:sz w:val="8"/>
          <w:szCs w:val="8"/>
          <w:lang w:val="fr-FR"/>
        </w:rPr>
      </w:pPr>
      <w:r w:rsidRPr="000124DD">
        <w:rPr>
          <w:rFonts w:asciiTheme="minorHAnsi" w:hAnsiTheme="minorHAnsi"/>
          <w:color w:val="FF0000"/>
          <w:sz w:val="8"/>
          <w:szCs w:val="8"/>
          <w:lang w:val="fr-FR"/>
        </w:rPr>
        <w:tab/>
      </w:r>
    </w:p>
    <w:p w:rsidR="008570E4" w:rsidRPr="00115A46" w:rsidRDefault="00C00C80" w:rsidP="00C00C80">
      <w:pPr>
        <w:ind w:firstLine="284"/>
        <w:jc w:val="both"/>
        <w:rPr>
          <w:rFonts w:asciiTheme="minorHAnsi" w:hAnsiTheme="minorHAnsi"/>
          <w:lang w:val="fr-FR"/>
        </w:rPr>
      </w:pPr>
      <w:r w:rsidRPr="00115A46">
        <w:rPr>
          <w:rFonts w:asciiTheme="minorHAnsi" w:hAnsiTheme="minorHAnsi"/>
          <w:lang w:val="fr-FR"/>
        </w:rPr>
        <w:t xml:space="preserve">Dans l’implacable tourbillon d’engagements, rencontres, voyages et </w:t>
      </w:r>
      <w:r w:rsidR="00115A46" w:rsidRPr="00115A46">
        <w:rPr>
          <w:rFonts w:asciiTheme="minorHAnsi" w:hAnsiTheme="minorHAnsi"/>
          <w:lang w:val="fr-FR"/>
        </w:rPr>
        <w:t>soucis quotidien</w:t>
      </w:r>
      <w:r w:rsidRPr="00115A46">
        <w:rPr>
          <w:rFonts w:asciiTheme="minorHAnsi" w:hAnsiTheme="minorHAnsi"/>
          <w:lang w:val="fr-FR"/>
        </w:rPr>
        <w:t xml:space="preserve">s, j’ai pu </w:t>
      </w:r>
      <w:r w:rsidR="00115A46" w:rsidRPr="00115A46">
        <w:rPr>
          <w:rFonts w:asciiTheme="minorHAnsi" w:hAnsiTheme="minorHAnsi"/>
          <w:lang w:val="fr-FR"/>
        </w:rPr>
        <w:t>bénéficier</w:t>
      </w:r>
      <w:r w:rsidRPr="00115A46">
        <w:rPr>
          <w:rFonts w:asciiTheme="minorHAnsi" w:hAnsiTheme="minorHAnsi"/>
          <w:lang w:val="fr-FR"/>
        </w:rPr>
        <w:t xml:space="preserve"> d’un de ces moments qui plaisaient même à Jésus</w:t>
      </w:r>
      <w:r w:rsidR="00115A46" w:rsidRPr="00115A46">
        <w:rPr>
          <w:rFonts w:asciiTheme="minorHAnsi" w:hAnsiTheme="minorHAnsi"/>
          <w:lang w:val="fr-FR"/>
        </w:rPr>
        <w:t xml:space="preserve">, comme le </w:t>
      </w:r>
      <w:r w:rsidRPr="00115A46">
        <w:rPr>
          <w:rFonts w:asciiTheme="minorHAnsi" w:hAnsiTheme="minorHAnsi"/>
          <w:lang w:val="fr-FR"/>
        </w:rPr>
        <w:t>rappellent les Évangiles </w:t>
      </w:r>
      <w:r w:rsidRPr="00115A46">
        <w:rPr>
          <w:rFonts w:asciiTheme="minorHAnsi" w:hAnsiTheme="minorHAnsi"/>
          <w:i/>
          <w:lang w:val="fr-FR"/>
        </w:rPr>
        <w:t>: Il se retirait sur la montagne ou dans les endroits déserts pour prier</w:t>
      </w:r>
      <w:r w:rsidRPr="00115A46">
        <w:rPr>
          <w:rFonts w:asciiTheme="minorHAnsi" w:hAnsiTheme="minorHAnsi"/>
          <w:lang w:val="fr-FR"/>
        </w:rPr>
        <w:t>.</w:t>
      </w:r>
      <w:r w:rsidR="00275260" w:rsidRPr="00115A46">
        <w:rPr>
          <w:rFonts w:asciiTheme="minorHAnsi" w:hAnsiTheme="minorHAnsi"/>
          <w:lang w:val="fr-FR"/>
        </w:rPr>
        <w:t xml:space="preserve"> Mon lieu </w:t>
      </w:r>
      <w:r w:rsidR="00115A46" w:rsidRPr="00115A46">
        <w:rPr>
          <w:rFonts w:asciiTheme="minorHAnsi" w:hAnsiTheme="minorHAnsi"/>
          <w:lang w:val="fr-FR"/>
        </w:rPr>
        <w:t>de prédilection</w:t>
      </w:r>
      <w:r w:rsidR="00275260" w:rsidRPr="00115A46">
        <w:rPr>
          <w:rFonts w:asciiTheme="minorHAnsi" w:hAnsiTheme="minorHAnsi"/>
          <w:lang w:val="fr-FR"/>
        </w:rPr>
        <w:t xml:space="preserve"> a été le monastère bénédictin de Vallombrosa, près de Florence, où j’ai eu l’occasion de vivre une semaine de sérénité et de paix pour la Retraite Spirituelle avec les autres membres du Conseil Général.</w:t>
      </w:r>
      <w:r w:rsidRPr="00115A46">
        <w:rPr>
          <w:rFonts w:asciiTheme="minorHAnsi" w:hAnsiTheme="minorHAnsi"/>
          <w:lang w:val="fr-FR"/>
        </w:rPr>
        <w:t xml:space="preserve"> </w:t>
      </w:r>
    </w:p>
    <w:p w:rsidR="00AB5367" w:rsidRPr="000124DD" w:rsidRDefault="00033C0F" w:rsidP="0056364A">
      <w:pPr>
        <w:jc w:val="both"/>
        <w:rPr>
          <w:rFonts w:asciiTheme="minorHAnsi" w:hAnsiTheme="minorHAnsi"/>
          <w:color w:val="FF0000"/>
          <w:sz w:val="8"/>
          <w:szCs w:val="8"/>
          <w:lang w:val="fr-FR"/>
        </w:rPr>
      </w:pPr>
      <w:r w:rsidRPr="000124DD">
        <w:rPr>
          <w:rFonts w:asciiTheme="minorHAnsi" w:hAnsiTheme="minorHAnsi"/>
          <w:color w:val="FF0000"/>
          <w:sz w:val="8"/>
          <w:szCs w:val="8"/>
          <w:lang w:val="fr-FR"/>
        </w:rPr>
        <w:t xml:space="preserve"> </w:t>
      </w:r>
    </w:p>
    <w:p w:rsidR="008A10B8" w:rsidRPr="00923C33" w:rsidRDefault="00D2491E" w:rsidP="00923C33">
      <w:pPr>
        <w:ind w:firstLine="284"/>
        <w:jc w:val="both"/>
        <w:rPr>
          <w:rFonts w:asciiTheme="minorHAnsi" w:hAnsiTheme="minorHAnsi"/>
          <w:lang w:val="fr-FR"/>
        </w:rPr>
      </w:pPr>
      <w:r w:rsidRPr="00923C33">
        <w:rPr>
          <w:rFonts w:asciiTheme="minorHAnsi" w:hAnsiTheme="minorHAnsi"/>
          <w:lang w:val="fr-FR"/>
        </w:rPr>
        <w:t>Vallombr</w:t>
      </w:r>
      <w:r w:rsidR="00923C33" w:rsidRPr="00923C33">
        <w:rPr>
          <w:rFonts w:asciiTheme="minorHAnsi" w:hAnsiTheme="minorHAnsi"/>
          <w:lang w:val="fr-FR"/>
        </w:rPr>
        <w:t xml:space="preserve">osa est un </w:t>
      </w:r>
      <w:r w:rsidR="00923C33" w:rsidRPr="000124DD">
        <w:rPr>
          <w:rFonts w:asciiTheme="minorHAnsi" w:hAnsiTheme="minorHAnsi"/>
          <w:lang w:val="fr-FR"/>
        </w:rPr>
        <w:t xml:space="preserve">lieu </w:t>
      </w:r>
      <w:r w:rsidRPr="00923C33">
        <w:rPr>
          <w:rFonts w:asciiTheme="minorHAnsi" w:hAnsiTheme="minorHAnsi"/>
          <w:lang w:val="fr-FR"/>
        </w:rPr>
        <w:t xml:space="preserve">sobre, en pleine nature, à 1000 mètres d’altitude. Le simple fait </w:t>
      </w:r>
      <w:r w:rsidR="00923C33" w:rsidRPr="00923C33">
        <w:rPr>
          <w:rFonts w:asciiTheme="minorHAnsi" w:hAnsiTheme="minorHAnsi"/>
          <w:lang w:val="fr-FR"/>
        </w:rPr>
        <w:t>de se trouver</w:t>
      </w:r>
      <w:r w:rsidRPr="00923C33">
        <w:rPr>
          <w:rFonts w:asciiTheme="minorHAnsi" w:hAnsiTheme="minorHAnsi"/>
          <w:lang w:val="fr-FR"/>
        </w:rPr>
        <w:t xml:space="preserve"> là était une invitation à la prière, dans l’ombre fraîche, comme son nom l’indique, procurée par des milliers et des milliers de sapins, droits et hauts</w:t>
      </w:r>
      <w:r w:rsidR="00791B4C" w:rsidRPr="00923C33">
        <w:rPr>
          <w:rFonts w:asciiTheme="minorHAnsi" w:hAnsiTheme="minorHAnsi"/>
          <w:lang w:val="fr-FR"/>
        </w:rPr>
        <w:t xml:space="preserve"> de 20 mètres </w:t>
      </w:r>
      <w:r w:rsidR="00923C33" w:rsidRPr="00923C33">
        <w:rPr>
          <w:rFonts w:asciiTheme="minorHAnsi" w:hAnsiTheme="minorHAnsi"/>
          <w:lang w:val="fr-FR"/>
        </w:rPr>
        <w:t>pour certains</w:t>
      </w:r>
      <w:r w:rsidR="00791B4C" w:rsidRPr="00923C33">
        <w:rPr>
          <w:rFonts w:asciiTheme="minorHAnsi" w:hAnsiTheme="minorHAnsi"/>
          <w:lang w:val="fr-FR"/>
        </w:rPr>
        <w:t>. La forêt de Vallombrosa est un des « poumons verts » les plus importants d’Italie, avec des arbres considérés parmi les plus vieux d’Europe.</w:t>
      </w:r>
    </w:p>
    <w:p w:rsidR="008A10B8" w:rsidRPr="000124DD" w:rsidRDefault="008A10B8" w:rsidP="0056364A">
      <w:pPr>
        <w:jc w:val="both"/>
        <w:rPr>
          <w:rFonts w:asciiTheme="minorHAnsi" w:hAnsiTheme="minorHAnsi"/>
          <w:color w:val="FF0000"/>
          <w:sz w:val="8"/>
          <w:szCs w:val="8"/>
          <w:lang w:val="fr-FR"/>
        </w:rPr>
      </w:pPr>
    </w:p>
    <w:p w:rsidR="00452BD8" w:rsidRDefault="008A10B8" w:rsidP="00C27C9C">
      <w:pPr>
        <w:ind w:firstLine="284"/>
        <w:jc w:val="both"/>
        <w:rPr>
          <w:rFonts w:asciiTheme="minorHAnsi" w:hAnsiTheme="minorHAnsi"/>
          <w:color w:val="FF0000"/>
          <w:lang w:val="fr-FR"/>
        </w:rPr>
      </w:pPr>
      <w:r w:rsidRPr="00C27C9C">
        <w:rPr>
          <w:rFonts w:asciiTheme="minorHAnsi" w:hAnsiTheme="minorHAnsi"/>
          <w:lang w:val="fr-FR"/>
        </w:rPr>
        <w:t>Et ce sont justement ces arbres qui m’ont donné une leçon de sagesse et de spiritualité que je n’oublierai pas. J’avais remarqué que c’étaient des sapins très hauts et qui s’élançaient bien droits vers le ciel. Mais ils avaient un</w:t>
      </w:r>
      <w:r w:rsidR="00C27C9C" w:rsidRPr="00C27C9C">
        <w:rPr>
          <w:rFonts w:asciiTheme="minorHAnsi" w:hAnsiTheme="minorHAnsi"/>
          <w:lang w:val="fr-FR"/>
        </w:rPr>
        <w:t>e</w:t>
      </w:r>
      <w:r w:rsidR="00131B84">
        <w:rPr>
          <w:rFonts w:asciiTheme="minorHAnsi" w:hAnsiTheme="minorHAnsi"/>
          <w:lang w:val="fr-FR"/>
        </w:rPr>
        <w:t xml:space="preserve"> « chevelure »</w:t>
      </w:r>
      <w:r w:rsidR="00131B84">
        <w:rPr>
          <w:rFonts w:asciiTheme="minorHAnsi" w:hAnsiTheme="minorHAnsi"/>
          <w:lang w:val="fr-FR"/>
        </w:rPr>
        <w:t xml:space="preserve"> – une touffe de verdure – </w:t>
      </w:r>
      <w:r w:rsidR="00C27C9C" w:rsidRPr="00C27C9C">
        <w:rPr>
          <w:rFonts w:asciiTheme="minorHAnsi" w:hAnsiTheme="minorHAnsi"/>
          <w:lang w:val="fr-FR"/>
        </w:rPr>
        <w:t>étriquée</w:t>
      </w:r>
      <w:r w:rsidR="00131B84">
        <w:rPr>
          <w:rFonts w:asciiTheme="minorHAnsi" w:hAnsiTheme="minorHAnsi"/>
          <w:lang w:val="fr-FR"/>
        </w:rPr>
        <w:t>,</w:t>
      </w:r>
      <w:r w:rsidRPr="00C27C9C">
        <w:rPr>
          <w:rFonts w:asciiTheme="minorHAnsi" w:hAnsiTheme="minorHAnsi"/>
          <w:lang w:val="fr-FR"/>
        </w:rPr>
        <w:t xml:space="preserve"> avec peu de branches et de feuilles, comme s’ils se contentaient de l’essentiel pour pouvoir respirer, vivre et croître.</w:t>
      </w:r>
    </w:p>
    <w:p w:rsidR="008A10B8" w:rsidRPr="000124DD" w:rsidRDefault="008A10B8" w:rsidP="0056364A">
      <w:pPr>
        <w:jc w:val="both"/>
        <w:rPr>
          <w:rFonts w:asciiTheme="minorHAnsi" w:hAnsiTheme="minorHAnsi"/>
          <w:color w:val="FF0000"/>
          <w:sz w:val="8"/>
          <w:szCs w:val="8"/>
          <w:lang w:val="fr-FR"/>
        </w:rPr>
      </w:pPr>
    </w:p>
    <w:p w:rsidR="008A10B8" w:rsidRPr="008A10B8" w:rsidRDefault="00C27C9C" w:rsidP="00C27C9C">
      <w:pPr>
        <w:ind w:firstLine="284"/>
        <w:jc w:val="both"/>
        <w:rPr>
          <w:rFonts w:asciiTheme="minorHAnsi" w:hAnsiTheme="minorHAnsi"/>
          <w:color w:val="FF0000"/>
          <w:lang w:val="fr-FR"/>
        </w:rPr>
      </w:pPr>
      <w:r w:rsidRPr="00C27C9C">
        <w:rPr>
          <w:rFonts w:asciiTheme="minorHAnsi" w:hAnsiTheme="minorHAnsi"/>
          <w:lang w:val="fr-FR"/>
        </w:rPr>
        <w:t>Intrigué par</w:t>
      </w:r>
      <w:r w:rsidR="008A10B8" w:rsidRPr="00C27C9C">
        <w:rPr>
          <w:rFonts w:asciiTheme="minorHAnsi" w:hAnsiTheme="minorHAnsi"/>
          <w:lang w:val="fr-FR"/>
        </w:rPr>
        <w:t xml:space="preserve"> cette </w:t>
      </w:r>
      <w:r w:rsidRPr="00C27C9C">
        <w:rPr>
          <w:rFonts w:asciiTheme="minorHAnsi" w:hAnsiTheme="minorHAnsi"/>
          <w:lang w:val="fr-FR"/>
        </w:rPr>
        <w:t>particularité</w:t>
      </w:r>
      <w:r w:rsidR="008A10B8" w:rsidRPr="00C27C9C">
        <w:rPr>
          <w:rFonts w:asciiTheme="minorHAnsi" w:hAnsiTheme="minorHAnsi"/>
          <w:lang w:val="fr-FR"/>
        </w:rPr>
        <w:t xml:space="preserve">, j’ai interrogé un expert en la matière qui m’a confirmé que les sapins de cette région avaient des caractéristiques spéciales : c’étaient des arbres </w:t>
      </w:r>
      <w:r w:rsidR="008A10B8" w:rsidRPr="00C27C9C">
        <w:rPr>
          <w:rFonts w:asciiTheme="minorHAnsi" w:hAnsiTheme="minorHAnsi"/>
          <w:b/>
          <w:lang w:val="fr-FR"/>
        </w:rPr>
        <w:t>avec des racines très profondes, un tronc très souple et un feuillage (branches et feuilles) réduit à l’essentiel</w:t>
      </w:r>
      <w:r w:rsidR="008A10B8" w:rsidRPr="00C27C9C">
        <w:rPr>
          <w:rFonts w:asciiTheme="minorHAnsi" w:hAnsiTheme="minorHAnsi"/>
          <w:lang w:val="fr-FR"/>
        </w:rPr>
        <w:t>.</w:t>
      </w:r>
    </w:p>
    <w:p w:rsidR="00D2491E" w:rsidRPr="000124DD" w:rsidRDefault="00D2491E" w:rsidP="0056364A">
      <w:pPr>
        <w:jc w:val="both"/>
        <w:rPr>
          <w:rFonts w:asciiTheme="minorHAnsi" w:hAnsiTheme="minorHAnsi"/>
          <w:sz w:val="8"/>
          <w:szCs w:val="8"/>
          <w:lang w:val="fr-FR"/>
        </w:rPr>
      </w:pPr>
    </w:p>
    <w:p w:rsidR="002259FA" w:rsidRDefault="0099618C" w:rsidP="00C27C9C">
      <w:pPr>
        <w:ind w:firstLine="284"/>
        <w:jc w:val="both"/>
        <w:rPr>
          <w:rFonts w:asciiTheme="minorHAnsi" w:hAnsiTheme="minorHAnsi"/>
          <w:color w:val="FF0000"/>
          <w:lang w:val="fr-FR"/>
        </w:rPr>
      </w:pPr>
      <w:r w:rsidRPr="00C27C9C">
        <w:rPr>
          <w:rFonts w:asciiTheme="minorHAnsi" w:hAnsiTheme="minorHAnsi"/>
          <w:lang w:val="fr-FR"/>
        </w:rPr>
        <w:t xml:space="preserve">La raison de tout cela m’a </w:t>
      </w:r>
      <w:r w:rsidR="00C27C9C" w:rsidRPr="00C27C9C">
        <w:rPr>
          <w:rFonts w:asciiTheme="minorHAnsi" w:hAnsiTheme="minorHAnsi"/>
          <w:lang w:val="fr-FR"/>
        </w:rPr>
        <w:t>étonné</w:t>
      </w:r>
      <w:r w:rsidRPr="00C27C9C">
        <w:rPr>
          <w:rFonts w:asciiTheme="minorHAnsi" w:hAnsiTheme="minorHAnsi"/>
          <w:lang w:val="fr-FR"/>
        </w:rPr>
        <w:t xml:space="preserve"> encore davantage. Les racines profondes sont nécessaires pour aller chercher l’eau et l’humidité même lorsqu’en superficie surviennent des périodes de sécheresse ou des étés brûlants au point d’assécher même les montagnes. Le tronc est haut et doit donc être très souple pour pouvoir osciller et neutraliser la pression du vent. S’il était rigide, il courrait le risque de casser sous les coups des rafales de vent, très fréquentes ici.</w:t>
      </w:r>
    </w:p>
    <w:p w:rsidR="000D4DA7" w:rsidRPr="000124DD" w:rsidRDefault="000D4DA7" w:rsidP="0056364A">
      <w:pPr>
        <w:jc w:val="both"/>
        <w:rPr>
          <w:rFonts w:asciiTheme="minorHAnsi" w:hAnsiTheme="minorHAnsi"/>
          <w:color w:val="FF0000"/>
          <w:sz w:val="8"/>
          <w:szCs w:val="8"/>
          <w:lang w:val="fr-FR"/>
        </w:rPr>
      </w:pPr>
    </w:p>
    <w:p w:rsidR="00452BD8" w:rsidRPr="000D4DA7" w:rsidRDefault="000D4DA7" w:rsidP="00131B84">
      <w:pPr>
        <w:ind w:firstLine="284"/>
        <w:jc w:val="both"/>
        <w:rPr>
          <w:rFonts w:asciiTheme="minorHAnsi" w:hAnsiTheme="minorHAnsi"/>
          <w:color w:val="FF0000"/>
          <w:lang w:val="fr-FR"/>
        </w:rPr>
      </w:pPr>
      <w:r w:rsidRPr="00427F01">
        <w:rPr>
          <w:rFonts w:asciiTheme="minorHAnsi" w:hAnsiTheme="minorHAnsi"/>
          <w:lang w:val="fr-FR"/>
        </w:rPr>
        <w:t xml:space="preserve">La </w:t>
      </w:r>
      <w:r w:rsidR="00427F01" w:rsidRPr="00427F01">
        <w:rPr>
          <w:rFonts w:asciiTheme="minorHAnsi" w:hAnsiTheme="minorHAnsi"/>
          <w:lang w:val="fr-FR"/>
        </w:rPr>
        <w:t xml:space="preserve">« chevelure » </w:t>
      </w:r>
      <w:r w:rsidRPr="00427F01">
        <w:rPr>
          <w:rFonts w:asciiTheme="minorHAnsi" w:hAnsiTheme="minorHAnsi"/>
          <w:lang w:val="fr-FR"/>
        </w:rPr>
        <w:t>réduite</w:t>
      </w:r>
      <w:r w:rsidR="00427F01" w:rsidRPr="00427F01">
        <w:rPr>
          <w:rFonts w:asciiTheme="minorHAnsi" w:hAnsiTheme="minorHAnsi"/>
          <w:lang w:val="fr-FR"/>
        </w:rPr>
        <w:t xml:space="preserve"> est, elle aussi, </w:t>
      </w:r>
      <w:r w:rsidRPr="00427F01">
        <w:rPr>
          <w:rFonts w:asciiTheme="minorHAnsi" w:hAnsiTheme="minorHAnsi"/>
          <w:lang w:val="fr-FR"/>
        </w:rPr>
        <w:t>fruit de la sagesse naturelle. Si elle était fournie, avec beaucoup de branches, les grandes chutes de neige hivernales pourraient la casser sous leur poids,</w:t>
      </w:r>
      <w:r>
        <w:rPr>
          <w:rFonts w:asciiTheme="minorHAnsi" w:hAnsiTheme="minorHAnsi"/>
          <w:color w:val="FF0000"/>
          <w:lang w:val="fr-FR"/>
        </w:rPr>
        <w:t xml:space="preserve"> </w:t>
      </w:r>
      <w:r w:rsidRPr="009F1146">
        <w:rPr>
          <w:rFonts w:asciiTheme="minorHAnsi" w:hAnsiTheme="minorHAnsi"/>
          <w:lang w:val="fr-FR"/>
        </w:rPr>
        <w:t xml:space="preserve">mettant tout l’arbre en péril. </w:t>
      </w:r>
      <w:r w:rsidR="009F1146" w:rsidRPr="009F1146">
        <w:rPr>
          <w:rFonts w:asciiTheme="minorHAnsi" w:hAnsiTheme="minorHAnsi"/>
          <w:lang w:val="fr-FR"/>
        </w:rPr>
        <w:t>C</w:t>
      </w:r>
      <w:r w:rsidRPr="009F1146">
        <w:rPr>
          <w:rFonts w:asciiTheme="minorHAnsi" w:hAnsiTheme="minorHAnsi"/>
          <w:lang w:val="fr-FR"/>
        </w:rPr>
        <w:t>ette explication évidente</w:t>
      </w:r>
      <w:r w:rsidR="009F1146" w:rsidRPr="009F1146">
        <w:rPr>
          <w:rFonts w:asciiTheme="minorHAnsi" w:hAnsiTheme="minorHAnsi"/>
          <w:lang w:val="fr-FR"/>
        </w:rPr>
        <w:t xml:space="preserve"> m’a vraiment étonné.</w:t>
      </w:r>
      <w:r w:rsidRPr="009F1146">
        <w:rPr>
          <w:rFonts w:asciiTheme="minorHAnsi" w:hAnsiTheme="minorHAnsi"/>
          <w:lang w:val="fr-FR"/>
        </w:rPr>
        <w:t xml:space="preserve">  </w:t>
      </w:r>
    </w:p>
    <w:p w:rsidR="008D79A2" w:rsidRPr="000D4DA7" w:rsidRDefault="008D79A2" w:rsidP="0056364A">
      <w:pPr>
        <w:jc w:val="both"/>
        <w:rPr>
          <w:rFonts w:asciiTheme="minorHAnsi" w:hAnsiTheme="minorHAnsi"/>
          <w:lang w:val="fr-FR"/>
        </w:rPr>
      </w:pPr>
    </w:p>
    <w:p w:rsidR="004C0032" w:rsidRDefault="004C0032" w:rsidP="0056364A">
      <w:pPr>
        <w:jc w:val="both"/>
        <w:rPr>
          <w:rFonts w:asciiTheme="minorHAnsi" w:hAnsiTheme="minorHAnsi"/>
          <w:b/>
          <w:color w:val="AF0F5A" w:themeColor="accent2" w:themeShade="BF"/>
          <w:sz w:val="28"/>
          <w:lang w:val="fr-FR"/>
        </w:rPr>
      </w:pPr>
    </w:p>
    <w:p w:rsidR="008D79A2" w:rsidRPr="000D4DA7" w:rsidRDefault="008D79A2" w:rsidP="0056364A">
      <w:pPr>
        <w:jc w:val="both"/>
        <w:rPr>
          <w:rFonts w:asciiTheme="minorHAnsi" w:hAnsiTheme="minorHAnsi"/>
          <w:b/>
          <w:color w:val="AF0F5A" w:themeColor="accent2" w:themeShade="BF"/>
          <w:sz w:val="28"/>
          <w:lang w:val="fr-FR"/>
        </w:rPr>
      </w:pPr>
      <w:r w:rsidRPr="000D4DA7">
        <w:rPr>
          <w:rFonts w:asciiTheme="minorHAnsi" w:hAnsiTheme="minorHAnsi"/>
          <w:b/>
          <w:color w:val="AF0F5A" w:themeColor="accent2" w:themeShade="BF"/>
          <w:sz w:val="28"/>
          <w:lang w:val="fr-FR"/>
        </w:rPr>
        <w:lastRenderedPageBreak/>
        <w:t>Le</w:t>
      </w:r>
      <w:r w:rsidR="000D4DA7" w:rsidRPr="000D4DA7">
        <w:rPr>
          <w:rFonts w:asciiTheme="minorHAnsi" w:hAnsiTheme="minorHAnsi"/>
          <w:b/>
          <w:color w:val="AF0F5A" w:themeColor="accent2" w:themeShade="BF"/>
          <w:sz w:val="28"/>
          <w:lang w:val="fr-FR"/>
        </w:rPr>
        <w:t>s</w:t>
      </w:r>
      <w:r w:rsidRPr="000D4DA7">
        <w:rPr>
          <w:rFonts w:asciiTheme="minorHAnsi" w:hAnsiTheme="minorHAnsi"/>
          <w:b/>
          <w:color w:val="AF0F5A" w:themeColor="accent2" w:themeShade="BF"/>
          <w:sz w:val="28"/>
          <w:lang w:val="fr-FR"/>
        </w:rPr>
        <w:t xml:space="preserve"> tr</w:t>
      </w:r>
      <w:r w:rsidR="000D4DA7" w:rsidRPr="000D4DA7">
        <w:rPr>
          <w:rFonts w:asciiTheme="minorHAnsi" w:hAnsiTheme="minorHAnsi"/>
          <w:b/>
          <w:color w:val="AF0F5A" w:themeColor="accent2" w:themeShade="BF"/>
          <w:sz w:val="28"/>
          <w:lang w:val="fr-FR"/>
        </w:rPr>
        <w:t>ois</w:t>
      </w:r>
      <w:r w:rsidRPr="000D4DA7">
        <w:rPr>
          <w:rFonts w:asciiTheme="minorHAnsi" w:hAnsiTheme="minorHAnsi"/>
          <w:b/>
          <w:color w:val="AF0F5A" w:themeColor="accent2" w:themeShade="BF"/>
          <w:sz w:val="28"/>
          <w:lang w:val="fr-FR"/>
        </w:rPr>
        <w:t xml:space="preserve"> cara</w:t>
      </w:r>
      <w:r w:rsidR="000D4DA7" w:rsidRPr="000D4DA7">
        <w:rPr>
          <w:rFonts w:asciiTheme="minorHAnsi" w:hAnsiTheme="minorHAnsi"/>
          <w:b/>
          <w:color w:val="AF0F5A" w:themeColor="accent2" w:themeShade="BF"/>
          <w:sz w:val="28"/>
          <w:lang w:val="fr-FR"/>
        </w:rPr>
        <w:t>ctéristiques</w:t>
      </w:r>
    </w:p>
    <w:p w:rsidR="008D79A2" w:rsidRPr="000124DD" w:rsidRDefault="008D79A2" w:rsidP="0056364A">
      <w:pPr>
        <w:jc w:val="both"/>
        <w:rPr>
          <w:rFonts w:asciiTheme="minorHAnsi" w:hAnsiTheme="minorHAnsi"/>
          <w:sz w:val="8"/>
          <w:szCs w:val="8"/>
          <w:lang w:val="fr-FR"/>
        </w:rPr>
      </w:pPr>
    </w:p>
    <w:p w:rsidR="00690228" w:rsidRDefault="000D4DA7" w:rsidP="009F1146">
      <w:pPr>
        <w:ind w:firstLine="284"/>
        <w:jc w:val="both"/>
        <w:rPr>
          <w:rFonts w:asciiTheme="minorHAnsi" w:hAnsiTheme="minorHAnsi"/>
          <w:lang w:val="fr-FR"/>
        </w:rPr>
      </w:pPr>
      <w:r w:rsidRPr="009F1146">
        <w:rPr>
          <w:rFonts w:asciiTheme="minorHAnsi" w:hAnsiTheme="minorHAnsi"/>
          <w:lang w:val="fr-FR"/>
        </w:rPr>
        <w:t xml:space="preserve">Je me suis dit en moi-même : </w:t>
      </w:r>
      <w:r w:rsidR="00D7684F" w:rsidRPr="009F1146">
        <w:rPr>
          <w:rFonts w:asciiTheme="minorHAnsi" w:hAnsiTheme="minorHAnsi"/>
          <w:lang w:val="fr-FR"/>
        </w:rPr>
        <w:t>«</w:t>
      </w:r>
      <w:r w:rsidRPr="009F1146">
        <w:rPr>
          <w:rFonts w:asciiTheme="minorHAnsi" w:hAnsiTheme="minorHAnsi"/>
          <w:lang w:val="fr-FR"/>
        </w:rPr>
        <w:t xml:space="preserve"> Quelle métaphore incroyable ! Quelle leçon de vie nous donne la nature, à nous, les humains ! »</w:t>
      </w:r>
      <w:r w:rsidR="00D7684F" w:rsidRPr="009F1146">
        <w:rPr>
          <w:rFonts w:asciiTheme="minorHAnsi" w:hAnsiTheme="minorHAnsi"/>
          <w:lang w:val="fr-FR"/>
        </w:rPr>
        <w:t xml:space="preserve"> </w:t>
      </w:r>
      <w:r w:rsidRPr="009F1146">
        <w:rPr>
          <w:rFonts w:asciiTheme="minorHAnsi" w:hAnsiTheme="minorHAnsi"/>
          <w:lang w:val="fr-FR"/>
        </w:rPr>
        <w:t xml:space="preserve">Et j’ai pensé immédiatement à nous : quelle sagesse « salésienne » dans ces trois caractéristiques de l’arbre ! </w:t>
      </w:r>
    </w:p>
    <w:p w:rsidR="00690228" w:rsidRPr="00690228" w:rsidRDefault="00690228" w:rsidP="009F1146">
      <w:pPr>
        <w:ind w:firstLine="284"/>
        <w:jc w:val="both"/>
        <w:rPr>
          <w:rFonts w:asciiTheme="minorHAnsi" w:hAnsiTheme="minorHAnsi"/>
          <w:sz w:val="8"/>
          <w:szCs w:val="8"/>
          <w:lang w:val="fr-FR"/>
        </w:rPr>
      </w:pPr>
    </w:p>
    <w:p w:rsidR="000D4DA7" w:rsidRPr="000D4DA7" w:rsidRDefault="000D4DA7" w:rsidP="009F1146">
      <w:pPr>
        <w:ind w:firstLine="284"/>
        <w:jc w:val="both"/>
        <w:rPr>
          <w:rFonts w:asciiTheme="minorHAnsi" w:hAnsiTheme="minorHAnsi"/>
          <w:color w:val="FF0000"/>
          <w:lang w:val="fr-FR"/>
        </w:rPr>
      </w:pPr>
      <w:r w:rsidRPr="009F1146">
        <w:rPr>
          <w:rFonts w:asciiTheme="minorHAnsi" w:hAnsiTheme="minorHAnsi"/>
          <w:lang w:val="fr-FR"/>
        </w:rPr>
        <w:t xml:space="preserve">La première nous apprend à </w:t>
      </w:r>
      <w:r w:rsidRPr="004C0032">
        <w:rPr>
          <w:rFonts w:asciiTheme="minorHAnsi" w:hAnsiTheme="minorHAnsi"/>
          <w:i/>
          <w:lang w:val="fr-FR"/>
        </w:rPr>
        <w:t>vivre en profondeur et en intériorité</w:t>
      </w:r>
      <w:r w:rsidRPr="009F1146">
        <w:rPr>
          <w:rFonts w:asciiTheme="minorHAnsi" w:hAnsiTheme="minorHAnsi"/>
          <w:lang w:val="fr-FR"/>
        </w:rPr>
        <w:t>, en cherchant les Sources de la Vie, pour découvrir « l’eau pure »</w:t>
      </w:r>
      <w:r w:rsidR="00FF712C" w:rsidRPr="009F1146">
        <w:rPr>
          <w:rFonts w:asciiTheme="minorHAnsi" w:hAnsiTheme="minorHAnsi"/>
          <w:lang w:val="fr-FR"/>
        </w:rPr>
        <w:t xml:space="preserve"> de la sérénité, du calme, de la paix</w:t>
      </w:r>
      <w:r w:rsidR="009F1146" w:rsidRPr="009F1146">
        <w:rPr>
          <w:rFonts w:asciiTheme="minorHAnsi" w:hAnsiTheme="minorHAnsi"/>
          <w:lang w:val="fr-FR"/>
        </w:rPr>
        <w:t>,</w:t>
      </w:r>
      <w:r w:rsidR="00FF712C" w:rsidRPr="009F1146">
        <w:rPr>
          <w:rFonts w:asciiTheme="minorHAnsi" w:hAnsiTheme="minorHAnsi"/>
          <w:lang w:val="fr-FR"/>
        </w:rPr>
        <w:t xml:space="preserve"> même aux jours difficiles, dans les moments de souffrance et de déception. Pour nous, cette source n’est pas sans nom.</w:t>
      </w:r>
      <w:r w:rsidR="009B6C55" w:rsidRPr="009F1146">
        <w:rPr>
          <w:rFonts w:asciiTheme="minorHAnsi" w:hAnsiTheme="minorHAnsi"/>
          <w:lang w:val="fr-FR"/>
        </w:rPr>
        <w:t xml:space="preserve"> Nos racines plongent dans la « terre » de Dieu où nous trouvons le sens de toute chose. Ainsi, ce monde ne réussira jamais à nous assécher et à tarir nos énergies vitales.  </w:t>
      </w:r>
    </w:p>
    <w:p w:rsidR="000D4DA7" w:rsidRPr="000124DD" w:rsidRDefault="000D4DA7" w:rsidP="0056364A">
      <w:pPr>
        <w:jc w:val="both"/>
        <w:rPr>
          <w:rFonts w:asciiTheme="minorHAnsi" w:hAnsiTheme="minorHAnsi"/>
          <w:color w:val="FF0000"/>
          <w:sz w:val="8"/>
          <w:szCs w:val="8"/>
          <w:lang w:val="fr-FR"/>
        </w:rPr>
      </w:pPr>
      <w:bookmarkStart w:id="0" w:name="_GoBack"/>
      <w:bookmarkEnd w:id="0"/>
    </w:p>
    <w:p w:rsidR="00D3484E" w:rsidRDefault="004F3F3D" w:rsidP="009F1146">
      <w:pPr>
        <w:ind w:firstLine="284"/>
        <w:jc w:val="both"/>
        <w:rPr>
          <w:rFonts w:asciiTheme="minorHAnsi" w:hAnsiTheme="minorHAnsi"/>
          <w:color w:val="00B050"/>
          <w:lang w:val="fr-FR"/>
        </w:rPr>
      </w:pPr>
      <w:r w:rsidRPr="009F1146">
        <w:rPr>
          <w:rFonts w:asciiTheme="minorHAnsi" w:hAnsiTheme="minorHAnsi"/>
          <w:lang w:val="fr-FR"/>
        </w:rPr>
        <w:t xml:space="preserve">La seconde </w:t>
      </w:r>
      <w:r w:rsidRPr="00040330">
        <w:rPr>
          <w:rFonts w:asciiTheme="minorHAnsi" w:hAnsiTheme="minorHAnsi"/>
          <w:lang w:val="fr-FR"/>
        </w:rPr>
        <w:t xml:space="preserve">qualité est </w:t>
      </w:r>
      <w:r w:rsidRPr="004C0032">
        <w:rPr>
          <w:rFonts w:asciiTheme="minorHAnsi" w:hAnsiTheme="minorHAnsi"/>
          <w:i/>
          <w:lang w:val="fr-FR"/>
        </w:rPr>
        <w:t>la souplesse</w:t>
      </w:r>
      <w:r w:rsidRPr="00040330">
        <w:rPr>
          <w:rFonts w:asciiTheme="minorHAnsi" w:hAnsiTheme="minorHAnsi"/>
          <w:lang w:val="fr-FR"/>
        </w:rPr>
        <w:t xml:space="preserve">. Cela signifie s’opposer aux énergies destructrices, résister à la destruction en pliant. Cela signifie être </w:t>
      </w:r>
      <w:r w:rsidR="009F1146" w:rsidRPr="00040330">
        <w:rPr>
          <w:rFonts w:asciiTheme="minorHAnsi" w:hAnsiTheme="minorHAnsi"/>
          <w:lang w:val="fr-FR"/>
        </w:rPr>
        <w:t>« </w:t>
      </w:r>
      <w:r w:rsidRPr="00040330">
        <w:rPr>
          <w:rFonts w:asciiTheme="minorHAnsi" w:hAnsiTheme="minorHAnsi"/>
          <w:lang w:val="fr-FR"/>
        </w:rPr>
        <w:t>élastiques</w:t>
      </w:r>
      <w:r w:rsidR="009F1146" w:rsidRPr="00040330">
        <w:rPr>
          <w:rFonts w:asciiTheme="minorHAnsi" w:hAnsiTheme="minorHAnsi"/>
          <w:lang w:val="fr-FR"/>
        </w:rPr>
        <w:t> »</w:t>
      </w:r>
      <w:r w:rsidRPr="00040330">
        <w:rPr>
          <w:rFonts w:asciiTheme="minorHAnsi" w:hAnsiTheme="minorHAnsi"/>
          <w:lang w:val="fr-FR"/>
        </w:rPr>
        <w:t xml:space="preserve"> et </w:t>
      </w:r>
      <w:r w:rsidR="009F1146" w:rsidRPr="00040330">
        <w:rPr>
          <w:rFonts w:asciiTheme="minorHAnsi" w:hAnsiTheme="minorHAnsi"/>
          <w:lang w:val="fr-FR"/>
        </w:rPr>
        <w:t xml:space="preserve">prêts à </w:t>
      </w:r>
      <w:r w:rsidR="004C0032">
        <w:rPr>
          <w:rFonts w:asciiTheme="minorHAnsi" w:hAnsiTheme="minorHAnsi"/>
          <w:lang w:val="fr-FR"/>
        </w:rPr>
        <w:t>faire face</w:t>
      </w:r>
      <w:r w:rsidRPr="00040330">
        <w:rPr>
          <w:rFonts w:asciiTheme="minorHAnsi" w:hAnsiTheme="minorHAnsi"/>
          <w:lang w:val="fr-FR"/>
        </w:rPr>
        <w:t xml:space="preserve"> lorsqu’entre en jeu ce qui est vraiment important. </w:t>
      </w:r>
      <w:r w:rsidR="00040330" w:rsidRPr="00040330">
        <w:rPr>
          <w:rFonts w:asciiTheme="minorHAnsi" w:hAnsiTheme="minorHAnsi"/>
          <w:lang w:val="fr-FR"/>
        </w:rPr>
        <w:t xml:space="preserve">Tant </w:t>
      </w:r>
      <w:r w:rsidRPr="00040330">
        <w:rPr>
          <w:rFonts w:asciiTheme="minorHAnsi" w:hAnsiTheme="minorHAnsi"/>
          <w:lang w:val="fr-FR"/>
        </w:rPr>
        <w:t xml:space="preserve">que nous </w:t>
      </w:r>
      <w:r w:rsidR="002B1307">
        <w:rPr>
          <w:rFonts w:asciiTheme="minorHAnsi" w:hAnsiTheme="minorHAnsi"/>
          <w:lang w:val="fr-FR"/>
        </w:rPr>
        <w:t>transformons</w:t>
      </w:r>
      <w:r w:rsidRPr="00040330">
        <w:rPr>
          <w:rFonts w:asciiTheme="minorHAnsi" w:hAnsiTheme="minorHAnsi"/>
          <w:lang w:val="fr-FR"/>
        </w:rPr>
        <w:t xml:space="preserve"> l’intransigeance en dialogue, en écoute, en patience </w:t>
      </w:r>
      <w:r w:rsidRPr="000124DD">
        <w:rPr>
          <w:rFonts w:asciiTheme="minorHAnsi" w:hAnsiTheme="minorHAnsi"/>
          <w:lang w:val="fr-FR"/>
        </w:rPr>
        <w:t>et en proximité</w:t>
      </w:r>
      <w:r w:rsidR="00040330" w:rsidRPr="000124DD">
        <w:rPr>
          <w:rFonts w:asciiTheme="minorHAnsi" w:hAnsiTheme="minorHAnsi"/>
          <w:lang w:val="fr-FR"/>
        </w:rPr>
        <w:t xml:space="preserve"> – </w:t>
      </w:r>
      <w:r w:rsidRPr="000124DD">
        <w:rPr>
          <w:rFonts w:asciiTheme="minorHAnsi" w:hAnsiTheme="minorHAnsi"/>
          <w:lang w:val="fr-FR"/>
        </w:rPr>
        <w:t>toutes qualités qui naissent de l’amour</w:t>
      </w:r>
      <w:r w:rsidR="00040330" w:rsidRPr="000124DD">
        <w:rPr>
          <w:rFonts w:asciiTheme="minorHAnsi" w:hAnsiTheme="minorHAnsi"/>
          <w:lang w:val="fr-FR"/>
        </w:rPr>
        <w:t xml:space="preserve"> –</w:t>
      </w:r>
      <w:r w:rsidRPr="000124DD">
        <w:rPr>
          <w:rFonts w:asciiTheme="minorHAnsi" w:hAnsiTheme="minorHAnsi"/>
          <w:lang w:val="fr-FR"/>
        </w:rPr>
        <w:t xml:space="preserve"> nous ne serons pas « cassés » facilement.</w:t>
      </w:r>
      <w:r w:rsidR="00EC2C59" w:rsidRPr="000124DD">
        <w:rPr>
          <w:rFonts w:asciiTheme="minorHAnsi" w:hAnsiTheme="minorHAnsi"/>
          <w:lang w:val="fr-FR"/>
        </w:rPr>
        <w:t xml:space="preserve"> Nous sommes les enfants d’un Père qui, au séminaire de Chieri, pour se distinguer d’un autre séminariste</w:t>
      </w:r>
      <w:r w:rsidR="00D3484E" w:rsidRPr="000124DD">
        <w:rPr>
          <w:rFonts w:asciiTheme="minorHAnsi" w:hAnsiTheme="minorHAnsi"/>
          <w:lang w:val="fr-FR"/>
        </w:rPr>
        <w:t xml:space="preserve"> qui portait le même nom de famille et qui disait</w:t>
      </w:r>
      <w:r w:rsidR="00040330" w:rsidRPr="000124DD">
        <w:rPr>
          <w:rFonts w:asciiTheme="minorHAnsi" w:hAnsiTheme="minorHAnsi"/>
          <w:lang w:val="fr-FR"/>
        </w:rPr>
        <w:t xml:space="preserve"> : </w:t>
      </w:r>
      <w:r w:rsidR="00D3484E" w:rsidRPr="000124DD">
        <w:rPr>
          <w:rFonts w:asciiTheme="minorHAnsi" w:hAnsiTheme="minorHAnsi"/>
          <w:i/>
          <w:lang w:val="fr-FR"/>
        </w:rPr>
        <w:t xml:space="preserve">« Moi, je suis Bosco </w:t>
      </w:r>
      <w:r w:rsidR="00040330" w:rsidRPr="002A24AF">
        <w:rPr>
          <w:rFonts w:asciiTheme="minorHAnsi" w:hAnsiTheme="minorHAnsi"/>
          <w:lang w:val="fr-FR"/>
        </w:rPr>
        <w:t>[bois]</w:t>
      </w:r>
      <w:r w:rsidR="00040330" w:rsidRPr="000124DD">
        <w:rPr>
          <w:rFonts w:asciiTheme="minorHAnsi" w:hAnsiTheme="minorHAnsi"/>
          <w:i/>
          <w:lang w:val="fr-FR"/>
        </w:rPr>
        <w:t xml:space="preserve"> </w:t>
      </w:r>
      <w:r w:rsidR="00D3484E" w:rsidRPr="000124DD">
        <w:rPr>
          <w:rFonts w:asciiTheme="minorHAnsi" w:hAnsiTheme="minorHAnsi"/>
          <w:i/>
          <w:lang w:val="fr-FR"/>
        </w:rPr>
        <w:t>de néflier</w:t>
      </w:r>
      <w:r w:rsidR="006D7673" w:rsidRPr="000124DD">
        <w:rPr>
          <w:rFonts w:asciiTheme="minorHAnsi" w:hAnsiTheme="minorHAnsi"/>
          <w:i/>
          <w:lang w:val="fr-FR"/>
        </w:rPr>
        <w:t> »</w:t>
      </w:r>
      <w:r w:rsidR="00D3484E" w:rsidRPr="000124DD">
        <w:rPr>
          <w:rFonts w:asciiTheme="minorHAnsi" w:hAnsiTheme="minorHAnsi"/>
          <w:i/>
          <w:lang w:val="fr-FR"/>
        </w:rPr>
        <w:t xml:space="preserve"> </w:t>
      </w:r>
      <w:r w:rsidR="00D3484E" w:rsidRPr="000124DD">
        <w:rPr>
          <w:rFonts w:asciiTheme="minorHAnsi" w:hAnsiTheme="minorHAnsi"/>
          <w:lang w:val="fr-FR"/>
        </w:rPr>
        <w:t xml:space="preserve">(bois dur et noueux), </w:t>
      </w:r>
      <w:r w:rsidR="006D7673" w:rsidRPr="000124DD">
        <w:rPr>
          <w:rFonts w:asciiTheme="minorHAnsi" w:hAnsiTheme="minorHAnsi"/>
          <w:lang w:val="fr-FR"/>
        </w:rPr>
        <w:t>répondit</w:t>
      </w:r>
      <w:r w:rsidR="00D3484E" w:rsidRPr="000124DD">
        <w:rPr>
          <w:rFonts w:asciiTheme="minorHAnsi" w:hAnsiTheme="minorHAnsi"/>
          <w:lang w:val="fr-FR"/>
        </w:rPr>
        <w:t xml:space="preserve"> tout simplement : </w:t>
      </w:r>
      <w:r w:rsidR="00D3484E" w:rsidRPr="000124DD">
        <w:rPr>
          <w:rFonts w:asciiTheme="minorHAnsi" w:hAnsiTheme="minorHAnsi"/>
          <w:i/>
          <w:lang w:val="fr-FR"/>
        </w:rPr>
        <w:t>« Et moi, je m’appelle Bosco de saule</w:t>
      </w:r>
      <w:r w:rsidR="006D7673" w:rsidRPr="000124DD">
        <w:rPr>
          <w:rFonts w:asciiTheme="minorHAnsi" w:hAnsiTheme="minorHAnsi"/>
          <w:i/>
          <w:lang w:val="fr-FR"/>
        </w:rPr>
        <w:t> »</w:t>
      </w:r>
      <w:r w:rsidR="00D3484E" w:rsidRPr="000124DD">
        <w:rPr>
          <w:rFonts w:asciiTheme="minorHAnsi" w:hAnsiTheme="minorHAnsi"/>
          <w:i/>
          <w:lang w:val="fr-FR"/>
        </w:rPr>
        <w:t xml:space="preserve"> </w:t>
      </w:r>
      <w:r w:rsidR="00D3484E" w:rsidRPr="000124DD">
        <w:rPr>
          <w:rFonts w:asciiTheme="minorHAnsi" w:hAnsiTheme="minorHAnsi"/>
          <w:lang w:val="fr-FR"/>
        </w:rPr>
        <w:t>(bois tendre et flexible). Et tel a-t-il été toute sa vie durant</w:t>
      </w:r>
      <w:r w:rsidR="002A24AF">
        <w:rPr>
          <w:rFonts w:asciiTheme="minorHAnsi" w:hAnsiTheme="minorHAnsi"/>
          <w:lang w:val="fr-FR"/>
        </w:rPr>
        <w:t>…</w:t>
      </w:r>
      <w:r w:rsidR="00EC2C59" w:rsidRPr="000124DD">
        <w:rPr>
          <w:rFonts w:asciiTheme="minorHAnsi" w:hAnsiTheme="minorHAnsi"/>
          <w:i/>
          <w:lang w:val="fr-FR"/>
        </w:rPr>
        <w:t xml:space="preserve"> </w:t>
      </w:r>
    </w:p>
    <w:p w:rsidR="00D3484E" w:rsidRPr="000124DD" w:rsidRDefault="00D3484E" w:rsidP="0056364A">
      <w:pPr>
        <w:jc w:val="both"/>
        <w:rPr>
          <w:rFonts w:asciiTheme="minorHAnsi" w:hAnsiTheme="minorHAnsi"/>
          <w:color w:val="00B050"/>
          <w:sz w:val="8"/>
          <w:szCs w:val="8"/>
          <w:lang w:val="fr-FR"/>
        </w:rPr>
      </w:pPr>
    </w:p>
    <w:p w:rsidR="004F3F3D" w:rsidRPr="00040330" w:rsidRDefault="00D3484E" w:rsidP="00040330">
      <w:pPr>
        <w:ind w:firstLine="284"/>
        <w:jc w:val="both"/>
        <w:rPr>
          <w:rFonts w:asciiTheme="minorHAnsi" w:hAnsiTheme="minorHAnsi"/>
          <w:lang w:val="fr-FR"/>
        </w:rPr>
      </w:pPr>
      <w:r w:rsidRPr="00040330">
        <w:rPr>
          <w:rFonts w:asciiTheme="minorHAnsi" w:hAnsiTheme="minorHAnsi"/>
          <w:lang w:val="fr-FR"/>
        </w:rPr>
        <w:t>La troisième qualité nous invite</w:t>
      </w:r>
      <w:r w:rsidR="004F3F3D" w:rsidRPr="00040330">
        <w:rPr>
          <w:rFonts w:asciiTheme="minorHAnsi" w:hAnsiTheme="minorHAnsi"/>
          <w:lang w:val="fr-FR"/>
        </w:rPr>
        <w:t xml:space="preserve"> </w:t>
      </w:r>
      <w:r w:rsidRPr="00040330">
        <w:rPr>
          <w:rFonts w:asciiTheme="minorHAnsi" w:hAnsiTheme="minorHAnsi"/>
          <w:lang w:val="fr-FR"/>
        </w:rPr>
        <w:t xml:space="preserve">à </w:t>
      </w:r>
      <w:r w:rsidRPr="002A24AF">
        <w:rPr>
          <w:rFonts w:asciiTheme="minorHAnsi" w:hAnsiTheme="minorHAnsi"/>
          <w:i/>
          <w:lang w:val="fr-FR"/>
        </w:rPr>
        <w:t>ne rechercher que l’essentiel</w:t>
      </w:r>
      <w:r w:rsidRPr="00040330">
        <w:rPr>
          <w:rFonts w:asciiTheme="minorHAnsi" w:hAnsiTheme="minorHAnsi"/>
          <w:lang w:val="fr-FR"/>
        </w:rPr>
        <w:t>, ce qui suffit pour être heureux et en harmonie avec soi-même, avec les autres et avec les choses. Débarrassez-vous des fardeaux inutiles, retrouvez la simplicité, fuyez la compétitivité</w:t>
      </w:r>
      <w:r w:rsidR="002A24AF">
        <w:rPr>
          <w:rFonts w:asciiTheme="minorHAnsi" w:hAnsiTheme="minorHAnsi"/>
          <w:lang w:val="fr-FR"/>
        </w:rPr>
        <w:t xml:space="preserve"> malsaine</w:t>
      </w:r>
      <w:r w:rsidRPr="00040330">
        <w:rPr>
          <w:rFonts w:asciiTheme="minorHAnsi" w:hAnsiTheme="minorHAnsi"/>
          <w:lang w:val="fr-FR"/>
        </w:rPr>
        <w:t xml:space="preserve"> dans tous les domaines de votre existence. La richesse d’un homme se mesure à ce dont il n’a pas besoin. </w:t>
      </w:r>
    </w:p>
    <w:p w:rsidR="004F3F3D" w:rsidRPr="000124DD" w:rsidRDefault="004F3F3D" w:rsidP="0056364A">
      <w:pPr>
        <w:jc w:val="both"/>
        <w:rPr>
          <w:rFonts w:asciiTheme="minorHAnsi" w:hAnsiTheme="minorHAnsi"/>
          <w:color w:val="FF0000"/>
          <w:sz w:val="8"/>
          <w:szCs w:val="8"/>
          <w:lang w:val="fr-FR"/>
        </w:rPr>
      </w:pPr>
    </w:p>
    <w:p w:rsidR="00D7684F" w:rsidRPr="00AE1334" w:rsidRDefault="00AE1334" w:rsidP="00040330">
      <w:pPr>
        <w:ind w:firstLine="284"/>
        <w:jc w:val="both"/>
        <w:rPr>
          <w:rFonts w:asciiTheme="minorHAnsi" w:hAnsiTheme="minorHAnsi"/>
          <w:b/>
          <w:color w:val="FF0000"/>
          <w:lang w:val="fr-FR"/>
        </w:rPr>
      </w:pPr>
      <w:r w:rsidRPr="00040330">
        <w:rPr>
          <w:rFonts w:asciiTheme="minorHAnsi" w:hAnsiTheme="minorHAnsi"/>
          <w:lang w:val="fr-FR"/>
        </w:rPr>
        <w:t xml:space="preserve">La leçon tirée de la nature est décidément opportune en cette année où </w:t>
      </w:r>
      <w:r w:rsidR="0061152A">
        <w:rPr>
          <w:rFonts w:asciiTheme="minorHAnsi" w:hAnsiTheme="minorHAnsi"/>
          <w:b/>
          <w:lang w:val="fr-FR"/>
        </w:rPr>
        <w:t>l’on invite</w:t>
      </w:r>
      <w:r w:rsidRPr="00040330">
        <w:rPr>
          <w:rFonts w:asciiTheme="minorHAnsi" w:hAnsiTheme="minorHAnsi"/>
          <w:b/>
          <w:lang w:val="fr-FR"/>
        </w:rPr>
        <w:t xml:space="preserve"> les familles à réfléchir pour être, chacune, « école de vie et d’amour </w:t>
      </w:r>
      <w:r w:rsidRPr="000124DD">
        <w:rPr>
          <w:rFonts w:asciiTheme="minorHAnsi" w:hAnsiTheme="minorHAnsi"/>
          <w:b/>
          <w:lang w:val="fr-FR"/>
        </w:rPr>
        <w:t>»</w:t>
      </w:r>
      <w:r w:rsidRPr="000124DD">
        <w:rPr>
          <w:rFonts w:asciiTheme="minorHAnsi" w:hAnsiTheme="minorHAnsi"/>
          <w:lang w:val="fr-FR"/>
        </w:rPr>
        <w:t>. C’est une leçon qui vaut pour les relations personnelles, les liens familiaux, l’éducation et l’accompagnement des enfants. Elle est valable pour tout lien d’affection et d’amitié, et même sur les lieux de travail</w:t>
      </w:r>
      <w:r w:rsidR="0061152A">
        <w:rPr>
          <w:rFonts w:asciiTheme="minorHAnsi" w:hAnsiTheme="minorHAnsi"/>
          <w:lang w:val="fr-FR"/>
        </w:rPr>
        <w:t> ;</w:t>
      </w:r>
      <w:r w:rsidR="001B439D" w:rsidRPr="000124DD">
        <w:rPr>
          <w:rFonts w:asciiTheme="minorHAnsi" w:hAnsiTheme="minorHAnsi"/>
          <w:lang w:val="fr-FR"/>
        </w:rPr>
        <w:t xml:space="preserve"> bref,</w:t>
      </w:r>
      <w:r w:rsidRPr="000124DD">
        <w:rPr>
          <w:rFonts w:asciiTheme="minorHAnsi" w:hAnsiTheme="minorHAnsi"/>
          <w:lang w:val="fr-FR"/>
        </w:rPr>
        <w:t xml:space="preserve"> partout </w:t>
      </w:r>
      <w:r w:rsidR="001B439D" w:rsidRPr="000124DD">
        <w:rPr>
          <w:rFonts w:asciiTheme="minorHAnsi" w:hAnsiTheme="minorHAnsi"/>
          <w:lang w:val="fr-FR"/>
        </w:rPr>
        <w:t xml:space="preserve">où </w:t>
      </w:r>
      <w:r w:rsidRPr="000124DD">
        <w:rPr>
          <w:rFonts w:asciiTheme="minorHAnsi" w:hAnsiTheme="minorHAnsi"/>
          <w:lang w:val="fr-FR"/>
        </w:rPr>
        <w:t xml:space="preserve">entre en jeu le fait de savoir qui nous sommes, comment nous </w:t>
      </w:r>
      <w:r w:rsidR="0061152A">
        <w:rPr>
          <w:rFonts w:asciiTheme="minorHAnsi" w:hAnsiTheme="minorHAnsi"/>
          <w:lang w:val="fr-FR"/>
        </w:rPr>
        <w:t>nous comportons</w:t>
      </w:r>
      <w:r w:rsidRPr="000124DD">
        <w:rPr>
          <w:rFonts w:asciiTheme="minorHAnsi" w:hAnsiTheme="minorHAnsi"/>
          <w:lang w:val="fr-FR"/>
        </w:rPr>
        <w:t xml:space="preserve"> et comment nous évoluons.</w:t>
      </w:r>
      <w:r w:rsidRPr="000124DD">
        <w:rPr>
          <w:rFonts w:asciiTheme="minorHAnsi" w:hAnsiTheme="minorHAnsi"/>
          <w:b/>
          <w:lang w:val="fr-FR"/>
        </w:rPr>
        <w:t xml:space="preserve"> </w:t>
      </w:r>
    </w:p>
    <w:p w:rsidR="00AE1334" w:rsidRPr="000124DD" w:rsidRDefault="00AE1334" w:rsidP="0056364A">
      <w:pPr>
        <w:jc w:val="both"/>
        <w:rPr>
          <w:rFonts w:asciiTheme="minorHAnsi" w:hAnsiTheme="minorHAnsi"/>
          <w:sz w:val="8"/>
          <w:szCs w:val="8"/>
          <w:lang w:val="fr-FR"/>
        </w:rPr>
      </w:pPr>
    </w:p>
    <w:p w:rsidR="001B439D" w:rsidRPr="000124DD" w:rsidRDefault="001B439D" w:rsidP="000124DD">
      <w:pPr>
        <w:ind w:firstLine="284"/>
        <w:jc w:val="both"/>
        <w:rPr>
          <w:rFonts w:asciiTheme="minorHAnsi" w:hAnsiTheme="minorHAnsi"/>
          <w:lang w:val="fr-FR"/>
        </w:rPr>
      </w:pPr>
      <w:r w:rsidRPr="000124DD">
        <w:rPr>
          <w:rFonts w:asciiTheme="minorHAnsi" w:hAnsiTheme="minorHAnsi"/>
          <w:lang w:val="fr-FR"/>
        </w:rPr>
        <w:t>Je n’oublierai pas la leçon des sapins de Vallombrosa. Écoutez-les vous aussi. Ils sont l’une des traces infinies que le Créateur nous ait laissées ici-bas.</w:t>
      </w:r>
    </w:p>
    <w:p w:rsidR="001B439D" w:rsidRPr="000124DD" w:rsidRDefault="001B439D" w:rsidP="0056364A">
      <w:pPr>
        <w:jc w:val="both"/>
        <w:rPr>
          <w:rFonts w:asciiTheme="minorHAnsi" w:hAnsiTheme="minorHAnsi"/>
          <w:sz w:val="8"/>
          <w:szCs w:val="8"/>
          <w:lang w:val="fr-FR"/>
        </w:rPr>
      </w:pPr>
    </w:p>
    <w:p w:rsidR="001B439D" w:rsidRPr="001B439D" w:rsidRDefault="001B439D" w:rsidP="000124DD">
      <w:pPr>
        <w:ind w:firstLine="284"/>
        <w:jc w:val="both"/>
        <w:rPr>
          <w:rFonts w:asciiTheme="minorHAnsi" w:hAnsiTheme="minorHAnsi"/>
          <w:color w:val="FF0000"/>
          <w:lang w:val="fr-FR"/>
        </w:rPr>
      </w:pPr>
      <w:r w:rsidRPr="000124DD">
        <w:rPr>
          <w:rFonts w:asciiTheme="minorHAnsi" w:hAnsiTheme="minorHAnsi"/>
          <w:lang w:val="fr-FR"/>
        </w:rPr>
        <w:t>Je vous salue avec affection</w:t>
      </w:r>
      <w:r w:rsidR="0061152A">
        <w:rPr>
          <w:rFonts w:asciiTheme="minorHAnsi" w:hAnsiTheme="minorHAnsi"/>
          <w:lang w:val="fr-FR"/>
        </w:rPr>
        <w:t>, en vous souhaitant le plus grand bonheur !</w:t>
      </w:r>
    </w:p>
    <w:p w:rsidR="002D7140" w:rsidRPr="0061152A" w:rsidRDefault="002D7140" w:rsidP="0056364A">
      <w:pPr>
        <w:jc w:val="both"/>
        <w:rPr>
          <w:rFonts w:asciiTheme="minorHAnsi" w:hAnsiTheme="minorHAnsi"/>
          <w:lang w:val="fr-FR"/>
        </w:rPr>
      </w:pPr>
    </w:p>
    <w:sectPr w:rsidR="002D7140" w:rsidRPr="0061152A" w:rsidSect="00934810">
      <w:pgSz w:w="11906" w:h="16838"/>
      <w:pgMar w:top="1134" w:right="1134" w:bottom="1134" w:left="1134" w:header="0" w:footer="0" w:gutter="0"/>
      <w:cols w:space="720"/>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iberation Serif">
    <w:altName w:val="Times New Roman"/>
    <w:charset w:val="01"/>
    <w:family w:val="roman"/>
    <w:pitch w:val="variable"/>
  </w:font>
  <w:font w:name="Droid Sans Fallback">
    <w:altName w:val="Times New Roman"/>
    <w:panose1 w:val="00000000000000000000"/>
    <w:charset w:val="00"/>
    <w:family w:val="roman"/>
    <w:notTrueType/>
    <w:pitch w:val="default"/>
  </w:font>
  <w:font w:name="FreeSans">
    <w:altName w:val="Times New Roman"/>
    <w:panose1 w:val="00000000000000000000"/>
    <w:charset w:val="00"/>
    <w:family w:val="roman"/>
    <w:notTrueType/>
    <w:pitch w:val="default"/>
  </w:font>
  <w:font w:name="Times New Roman">
    <w:panose1 w:val="02020603050405020304"/>
    <w:charset w:val="00"/>
    <w:family w:val="roman"/>
    <w:pitch w:val="variable"/>
    <w:sig w:usb0="E0002AFF" w:usb1="C0007841" w:usb2="00000009" w:usb3="00000000" w:csb0="000001FF" w:csb1="00000000"/>
  </w:font>
  <w:font w:name="Liberation Sans">
    <w:altName w:val="Arial"/>
    <w:charset w:val="01"/>
    <w:family w:val="swiss"/>
    <w:pitch w:val="variable"/>
  </w:font>
  <w:font w:name="Tahoma">
    <w:panose1 w:val="020B0604030504040204"/>
    <w:charset w:val="00"/>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Helvetica-Compressed">
    <w:panose1 w:val="00000000000000000000"/>
    <w:charset w:val="00"/>
    <w:family w:val="swiss"/>
    <w:notTrueType/>
    <w:pitch w:val="default"/>
    <w:sig w:usb0="00000003" w:usb1="00000000" w:usb2="00000000" w:usb3="00000000" w:csb0="00000001" w:csb1="00000000"/>
  </w:font>
  <w:font w:name="Antique Olive">
    <w:altName w:val="Malgun Gothic"/>
    <w:charset w:val="00"/>
    <w:family w:val="swiss"/>
    <w:pitch w:val="variable"/>
    <w:sig w:usb0="00000003" w:usb1="00000000" w:usb2="00000000" w:usb3="00000000" w:csb0="00000001"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defaultTabStop w:val="709"/>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4810"/>
    <w:rsid w:val="000124DD"/>
    <w:rsid w:val="00033C0F"/>
    <w:rsid w:val="00040330"/>
    <w:rsid w:val="000D4DA7"/>
    <w:rsid w:val="00115A46"/>
    <w:rsid w:val="00127A96"/>
    <w:rsid w:val="00131B84"/>
    <w:rsid w:val="001A7415"/>
    <w:rsid w:val="001B439D"/>
    <w:rsid w:val="001F7716"/>
    <w:rsid w:val="002259FA"/>
    <w:rsid w:val="00275260"/>
    <w:rsid w:val="00297646"/>
    <w:rsid w:val="002A24AF"/>
    <w:rsid w:val="002B1307"/>
    <w:rsid w:val="002D7140"/>
    <w:rsid w:val="0031311C"/>
    <w:rsid w:val="00373E1E"/>
    <w:rsid w:val="003B364B"/>
    <w:rsid w:val="00427F01"/>
    <w:rsid w:val="00452BD8"/>
    <w:rsid w:val="004C0032"/>
    <w:rsid w:val="004F3F3D"/>
    <w:rsid w:val="00544D19"/>
    <w:rsid w:val="0056364A"/>
    <w:rsid w:val="00570A1E"/>
    <w:rsid w:val="0061152A"/>
    <w:rsid w:val="00690228"/>
    <w:rsid w:val="006D7673"/>
    <w:rsid w:val="006E1A3B"/>
    <w:rsid w:val="00722E10"/>
    <w:rsid w:val="007611D9"/>
    <w:rsid w:val="00765A0E"/>
    <w:rsid w:val="00791B4C"/>
    <w:rsid w:val="0082773C"/>
    <w:rsid w:val="008570E4"/>
    <w:rsid w:val="00871EF8"/>
    <w:rsid w:val="008A10B8"/>
    <w:rsid w:val="008D79A2"/>
    <w:rsid w:val="00923C33"/>
    <w:rsid w:val="00934810"/>
    <w:rsid w:val="00937E6E"/>
    <w:rsid w:val="0099618C"/>
    <w:rsid w:val="009B6C55"/>
    <w:rsid w:val="009F1146"/>
    <w:rsid w:val="00A5368E"/>
    <w:rsid w:val="00AB5367"/>
    <w:rsid w:val="00AE1334"/>
    <w:rsid w:val="00C00C80"/>
    <w:rsid w:val="00C124C2"/>
    <w:rsid w:val="00C27C9C"/>
    <w:rsid w:val="00C709BE"/>
    <w:rsid w:val="00D12A36"/>
    <w:rsid w:val="00D2491E"/>
    <w:rsid w:val="00D3484E"/>
    <w:rsid w:val="00D7684F"/>
    <w:rsid w:val="00DF4DD1"/>
    <w:rsid w:val="00E006EB"/>
    <w:rsid w:val="00EC01AC"/>
    <w:rsid w:val="00EC2C59"/>
    <w:rsid w:val="00ED71D4"/>
    <w:rsid w:val="00EE3430"/>
    <w:rsid w:val="00FF712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133A127-CB53-401E-BD50-C70DAFA511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Droid Sans Fallback" w:hAnsi="Liberation Serif" w:cs="FreeSans"/>
        <w:sz w:val="24"/>
        <w:szCs w:val="24"/>
        <w:lang w:val="es-ES"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934810"/>
    <w:pPr>
      <w:widowControl w:val="0"/>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Encabezado">
    <w:name w:val="Encabezado"/>
    <w:basedOn w:val="Normale"/>
    <w:next w:val="Cuerpodetexto"/>
    <w:qFormat/>
    <w:rsid w:val="00934810"/>
    <w:pPr>
      <w:keepNext/>
      <w:spacing w:before="240" w:after="120"/>
    </w:pPr>
    <w:rPr>
      <w:rFonts w:ascii="Liberation Sans" w:hAnsi="Liberation Sans"/>
      <w:sz w:val="28"/>
      <w:szCs w:val="28"/>
    </w:rPr>
  </w:style>
  <w:style w:type="paragraph" w:customStyle="1" w:styleId="Cuerpodetexto">
    <w:name w:val="Cuerpo de texto"/>
    <w:basedOn w:val="Normale"/>
    <w:rsid w:val="00934810"/>
    <w:pPr>
      <w:spacing w:after="140" w:line="288" w:lineRule="auto"/>
    </w:pPr>
  </w:style>
  <w:style w:type="paragraph" w:customStyle="1" w:styleId="Lista">
    <w:name w:val="Lista"/>
    <w:basedOn w:val="Cuerpodetexto"/>
    <w:rsid w:val="00934810"/>
  </w:style>
  <w:style w:type="paragraph" w:customStyle="1" w:styleId="Leyenda">
    <w:name w:val="Leyenda"/>
    <w:basedOn w:val="Normale"/>
    <w:rsid w:val="00934810"/>
    <w:pPr>
      <w:suppressLineNumbers/>
      <w:spacing w:before="120" w:after="120"/>
    </w:pPr>
    <w:rPr>
      <w:i/>
      <w:iCs/>
    </w:rPr>
  </w:style>
  <w:style w:type="paragraph" w:customStyle="1" w:styleId="ndice">
    <w:name w:val="Índice"/>
    <w:basedOn w:val="Normale"/>
    <w:qFormat/>
    <w:rsid w:val="00934810"/>
    <w:pPr>
      <w:suppressLineNumbers/>
    </w:pPr>
  </w:style>
  <w:style w:type="paragraph" w:styleId="Testofumetto">
    <w:name w:val="Balloon Text"/>
    <w:basedOn w:val="Normale"/>
    <w:link w:val="TestofumettoCarattere"/>
    <w:uiPriority w:val="99"/>
    <w:semiHidden/>
    <w:unhideWhenUsed/>
    <w:rsid w:val="002D7140"/>
    <w:rPr>
      <w:rFonts w:ascii="Tahoma" w:hAnsi="Tahoma" w:cs="Mangal"/>
      <w:sz w:val="16"/>
      <w:szCs w:val="14"/>
    </w:rPr>
  </w:style>
  <w:style w:type="character" w:customStyle="1" w:styleId="TestofumettoCarattere">
    <w:name w:val="Testo fumetto Carattere"/>
    <w:basedOn w:val="Carpredefinitoparagrafo"/>
    <w:link w:val="Testofumetto"/>
    <w:uiPriority w:val="99"/>
    <w:semiHidden/>
    <w:rsid w:val="002D7140"/>
    <w:rPr>
      <w:rFonts w:ascii="Tahoma" w:hAnsi="Tahoma" w:cs="Mangal"/>
      <w:sz w:val="16"/>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Metro">
      <a:dk1>
        <a:sysClr val="windowText" lastClr="000000"/>
      </a:dk1>
      <a:lt1>
        <a:sysClr val="window" lastClr="FFFFFF"/>
      </a:lt1>
      <a:dk2>
        <a:srgbClr val="4E5B6F"/>
      </a:dk2>
      <a:lt2>
        <a:srgbClr val="D6ECFF"/>
      </a:lt2>
      <a:accent1>
        <a:srgbClr val="7FD13B"/>
      </a:accent1>
      <a:accent2>
        <a:srgbClr val="EA157A"/>
      </a:accent2>
      <a:accent3>
        <a:srgbClr val="FEB80A"/>
      </a:accent3>
      <a:accent4>
        <a:srgbClr val="00ADDC"/>
      </a:accent4>
      <a:accent5>
        <a:srgbClr val="738AC8"/>
      </a:accent5>
      <a:accent6>
        <a:srgbClr val="1AB39F"/>
      </a:accent6>
      <a:hlink>
        <a:srgbClr val="EB8803"/>
      </a:hlink>
      <a:folHlink>
        <a:srgbClr val="5F77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656</TotalTime>
  <Pages>2</Pages>
  <Words>818</Words>
  <Characters>4667</Characters>
  <Application>Microsoft Office Word</Application>
  <DocSecurity>0</DocSecurity>
  <Lines>38</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5475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AFArtime</dc:creator>
  <cp:lastModifiedBy>Placide Carava</cp:lastModifiedBy>
  <cp:revision>24</cp:revision>
  <cp:lastPrinted>2017-09-11T07:42:00Z</cp:lastPrinted>
  <dcterms:created xsi:type="dcterms:W3CDTF">2017-09-08T08:13:00Z</dcterms:created>
  <dcterms:modified xsi:type="dcterms:W3CDTF">2017-09-11T07:56:00Z</dcterms:modified>
  <dc:language>es-ES</dc:language>
</cp:coreProperties>
</file>