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9C47B" w14:textId="0C0D5DA7" w:rsidR="00CF1FF8" w:rsidRPr="006B055C" w:rsidRDefault="006B055C" w:rsidP="00CF1FF8">
      <w:pPr>
        <w:jc w:val="both"/>
        <w:rPr>
          <w:rFonts w:cstheme="minorHAnsi"/>
          <w:color w:val="B22600" w:themeColor="accent6"/>
          <w:sz w:val="32"/>
          <w:szCs w:val="32"/>
          <w:lang w:val="fr-FR"/>
        </w:rPr>
      </w:pPr>
      <w:r w:rsidRPr="006B055C">
        <w:rPr>
          <w:rFonts w:cstheme="minorHAnsi"/>
          <w:color w:val="B22600" w:themeColor="accent6"/>
          <w:sz w:val="32"/>
          <w:szCs w:val="32"/>
          <w:lang w:val="fr-FR"/>
        </w:rPr>
        <w:t>LE MESSAGE DU RECTEUR M</w:t>
      </w:r>
      <w:r>
        <w:rPr>
          <w:rFonts w:cstheme="minorHAnsi"/>
          <w:color w:val="B22600" w:themeColor="accent6"/>
          <w:sz w:val="32"/>
          <w:szCs w:val="32"/>
          <w:lang w:val="fr-FR"/>
        </w:rPr>
        <w:t>AJEUR</w:t>
      </w:r>
    </w:p>
    <w:p w14:paraId="41B83C84" w14:textId="3AD166AD" w:rsidR="00CF1FF8" w:rsidRPr="006B055C" w:rsidRDefault="006B055C" w:rsidP="00CF1FF8">
      <w:pPr>
        <w:jc w:val="both"/>
        <w:rPr>
          <w:rFonts w:ascii="Optima" w:hAnsi="Optima" w:cstheme="minorHAnsi"/>
          <w:b/>
          <w:bCs/>
          <w:color w:val="F49B00" w:themeColor="accent2" w:themeShade="BF"/>
          <w:lang w:val="fr-FR"/>
        </w:rPr>
      </w:pPr>
      <w:r w:rsidRPr="006B055C">
        <w:rPr>
          <w:rFonts w:ascii="Optima" w:hAnsi="Optima" w:cstheme="minorHAnsi"/>
          <w:b/>
          <w:bCs/>
          <w:color w:val="F49B00" w:themeColor="accent2" w:themeShade="BF"/>
          <w:lang w:val="fr-FR"/>
        </w:rPr>
        <w:t>Père</w:t>
      </w:r>
      <w:r w:rsidR="00CF1FF8" w:rsidRPr="006B055C">
        <w:rPr>
          <w:rFonts w:ascii="Optima" w:hAnsi="Optima" w:cstheme="minorHAnsi"/>
          <w:b/>
          <w:bCs/>
          <w:color w:val="F49B00" w:themeColor="accent2" w:themeShade="BF"/>
          <w:lang w:val="fr-FR"/>
        </w:rPr>
        <w:t xml:space="preserve"> </w:t>
      </w:r>
      <w:r>
        <w:rPr>
          <w:rFonts w:ascii="Calibri" w:hAnsi="Calibri" w:cs="Calibri"/>
          <w:b/>
          <w:bCs/>
          <w:color w:val="F49B00" w:themeColor="accent2" w:themeShade="BF"/>
          <w:lang w:val="fr-FR"/>
        </w:rPr>
        <w:t>Án</w:t>
      </w:r>
      <w:r w:rsidR="00CF1FF8" w:rsidRPr="006B055C">
        <w:rPr>
          <w:rFonts w:ascii="Optima" w:hAnsi="Optima" w:cstheme="minorHAnsi"/>
          <w:b/>
          <w:bCs/>
          <w:color w:val="F49B00" w:themeColor="accent2" w:themeShade="BF"/>
          <w:lang w:val="fr-FR"/>
        </w:rPr>
        <w:t>gel Fern</w:t>
      </w:r>
      <w:r>
        <w:rPr>
          <w:rFonts w:ascii="Calibri" w:hAnsi="Calibri" w:cs="Calibri"/>
          <w:b/>
          <w:bCs/>
          <w:color w:val="F49B00" w:themeColor="accent2" w:themeShade="BF"/>
          <w:lang w:val="fr-FR"/>
        </w:rPr>
        <w:t>á</w:t>
      </w:r>
      <w:r w:rsidR="00CF1FF8" w:rsidRPr="006B055C">
        <w:rPr>
          <w:rFonts w:ascii="Optima" w:hAnsi="Optima" w:cstheme="minorHAnsi"/>
          <w:b/>
          <w:bCs/>
          <w:color w:val="F49B00" w:themeColor="accent2" w:themeShade="BF"/>
          <w:lang w:val="fr-FR"/>
        </w:rPr>
        <w:t>ndez Artime</w:t>
      </w:r>
    </w:p>
    <w:p w14:paraId="54BC4411" w14:textId="558C191D" w:rsidR="00CF1FF8" w:rsidRPr="006B055C" w:rsidRDefault="00CF1FF8" w:rsidP="00CF1FF8">
      <w:pPr>
        <w:jc w:val="both"/>
        <w:rPr>
          <w:rFonts w:cstheme="minorHAnsi"/>
          <w:lang w:val="fr-FR"/>
        </w:rPr>
      </w:pPr>
    </w:p>
    <w:p w14:paraId="3F8F90DD" w14:textId="77777777" w:rsidR="006B055C" w:rsidRDefault="006B055C" w:rsidP="00CF1FF8">
      <w:pPr>
        <w:jc w:val="center"/>
        <w:rPr>
          <w:rFonts w:ascii="Arial Black" w:hAnsi="Arial Black" w:cstheme="minorHAnsi"/>
          <w:color w:val="FF6137" w:themeColor="accent6" w:themeTint="99"/>
          <w:sz w:val="48"/>
          <w:szCs w:val="48"/>
          <w:lang w:val="fr-FR"/>
        </w:rPr>
      </w:pPr>
      <w:r w:rsidRPr="006B055C">
        <w:rPr>
          <w:rFonts w:ascii="Arial Black" w:hAnsi="Arial Black" w:cstheme="minorHAnsi"/>
          <w:color w:val="FF6137" w:themeColor="accent6" w:themeTint="99"/>
          <w:sz w:val="48"/>
          <w:szCs w:val="48"/>
          <w:lang w:val="fr-FR"/>
        </w:rPr>
        <w:t xml:space="preserve">QUE FERIONS-NOUS </w:t>
      </w:r>
    </w:p>
    <w:p w14:paraId="5980D648" w14:textId="77777777" w:rsidR="00D52248" w:rsidRDefault="006B055C" w:rsidP="00CF1FF8">
      <w:pPr>
        <w:jc w:val="center"/>
        <w:rPr>
          <w:rFonts w:ascii="Arial Black" w:hAnsi="Arial Black" w:cstheme="minorHAnsi"/>
          <w:color w:val="FF6137" w:themeColor="accent6" w:themeTint="99"/>
          <w:sz w:val="48"/>
          <w:szCs w:val="48"/>
          <w:lang w:val="fr-FR"/>
        </w:rPr>
      </w:pPr>
      <w:r w:rsidRPr="006B055C">
        <w:rPr>
          <w:rFonts w:ascii="Arial Black" w:hAnsi="Arial Black" w:cstheme="minorHAnsi"/>
          <w:color w:val="FF6137" w:themeColor="accent6" w:themeTint="99"/>
          <w:sz w:val="48"/>
          <w:szCs w:val="48"/>
          <w:lang w:val="fr-FR"/>
        </w:rPr>
        <w:t>SANS LES JEUNES</w:t>
      </w:r>
      <w:r w:rsidR="00D52248">
        <w:rPr>
          <w:rFonts w:ascii="Arial Black" w:hAnsi="Arial Black" w:cstheme="minorHAnsi"/>
          <w:color w:val="FF6137" w:themeColor="accent6" w:themeTint="99"/>
          <w:sz w:val="48"/>
          <w:szCs w:val="48"/>
          <w:lang w:val="fr-FR"/>
        </w:rPr>
        <w:t xml:space="preserve">  </w:t>
      </w:r>
    </w:p>
    <w:p w14:paraId="32D6B04B" w14:textId="7A243136" w:rsidR="00CF1FF8" w:rsidRPr="006B055C" w:rsidRDefault="00D52248" w:rsidP="00CF1FF8">
      <w:pPr>
        <w:jc w:val="center"/>
        <w:rPr>
          <w:rFonts w:ascii="Arial Black" w:hAnsi="Arial Black" w:cstheme="minorHAnsi"/>
          <w:color w:val="FF6137" w:themeColor="accent6" w:themeTint="99"/>
          <w:sz w:val="48"/>
          <w:szCs w:val="48"/>
          <w:lang w:val="fr-FR"/>
        </w:rPr>
      </w:pPr>
      <w:r>
        <w:rPr>
          <w:rFonts w:ascii="Arial Black" w:hAnsi="Arial Black" w:cstheme="minorHAnsi"/>
          <w:color w:val="FF6137" w:themeColor="accent6" w:themeTint="99"/>
          <w:sz w:val="48"/>
          <w:szCs w:val="48"/>
          <w:lang w:val="fr-FR"/>
        </w:rPr>
        <w:t>DANS NOS VIES</w:t>
      </w:r>
      <w:r w:rsidR="006B055C" w:rsidRPr="006B055C">
        <w:rPr>
          <w:rFonts w:ascii="Arial Black" w:hAnsi="Arial Black" w:cstheme="minorHAnsi"/>
          <w:color w:val="FF6137" w:themeColor="accent6" w:themeTint="99"/>
          <w:sz w:val="48"/>
          <w:szCs w:val="48"/>
          <w:lang w:val="fr-FR"/>
        </w:rPr>
        <w:t xml:space="preserve"> ?</w:t>
      </w:r>
    </w:p>
    <w:p w14:paraId="7135EC1C" w14:textId="2D6F06D3" w:rsidR="00CF1FF8" w:rsidRPr="006B055C" w:rsidRDefault="00CF1FF8" w:rsidP="00CF1FF8">
      <w:pPr>
        <w:jc w:val="both"/>
        <w:rPr>
          <w:rFonts w:cstheme="minorHAnsi"/>
          <w:lang w:val="fr-FR"/>
        </w:rPr>
      </w:pPr>
    </w:p>
    <w:p w14:paraId="065E1C8C" w14:textId="7822F407" w:rsidR="00996C5B" w:rsidRPr="001B4CF7" w:rsidRDefault="001B4CF7" w:rsidP="00996C5B">
      <w:pPr>
        <w:jc w:val="both"/>
        <w:rPr>
          <w:rFonts w:ascii="Antique Olive" w:hAnsi="Antique Olive"/>
          <w:color w:val="0070C0"/>
          <w:lang w:val="fr-FR"/>
        </w:rPr>
      </w:pPr>
      <w:r w:rsidRPr="001B4CF7">
        <w:rPr>
          <w:rFonts w:ascii="Antique Olive" w:hAnsi="Antique Olive" w:cstheme="minorHAnsi"/>
          <w:color w:val="0070C0"/>
          <w:lang w:val="fr-FR"/>
        </w:rPr>
        <w:t>Les jeunes</w:t>
      </w:r>
      <w:r w:rsidR="00A41602">
        <w:rPr>
          <w:rFonts w:ascii="Antique Olive" w:hAnsi="Antique Olive" w:cstheme="minorHAnsi"/>
          <w:color w:val="0070C0"/>
          <w:lang w:val="fr-FR"/>
        </w:rPr>
        <w:t xml:space="preserve"> nous</w:t>
      </w:r>
      <w:r w:rsidRPr="001B4CF7">
        <w:rPr>
          <w:rFonts w:ascii="Antique Olive" w:hAnsi="Antique Olive" w:cstheme="minorHAnsi"/>
          <w:color w:val="0070C0"/>
          <w:lang w:val="fr-FR"/>
        </w:rPr>
        <w:t xml:space="preserve"> ont dit qu'ils nous aiment</w:t>
      </w:r>
      <w:r w:rsidR="00567BA5">
        <w:rPr>
          <w:rFonts w:ascii="Antique Olive" w:hAnsi="Antique Olive" w:cstheme="minorHAnsi"/>
          <w:color w:val="0070C0"/>
          <w:lang w:val="fr-FR"/>
        </w:rPr>
        <w:t> :</w:t>
      </w:r>
      <w:r w:rsidRPr="001B4CF7">
        <w:rPr>
          <w:rFonts w:ascii="Antique Olive" w:hAnsi="Antique Olive" w:cstheme="minorHAnsi"/>
          <w:color w:val="0070C0"/>
          <w:lang w:val="fr-FR"/>
        </w:rPr>
        <w:t xml:space="preserve"> ils nous aiment vraiment en tant qu'éducateurs, en tant qu'amis, en tant que frères et en tant que parents, car «</w:t>
      </w:r>
      <w:r>
        <w:rPr>
          <w:rFonts w:ascii="Antique Olive" w:hAnsi="Antique Olive" w:cstheme="minorHAnsi"/>
          <w:color w:val="0070C0"/>
          <w:lang w:val="fr-FR"/>
        </w:rPr>
        <w:t xml:space="preserve"> </w:t>
      </w:r>
      <w:r w:rsidRPr="001B4CF7">
        <w:rPr>
          <w:rFonts w:ascii="Antique Olive" w:hAnsi="Antique Olive" w:cstheme="minorHAnsi"/>
          <w:color w:val="0070C0"/>
          <w:lang w:val="fr-FR"/>
        </w:rPr>
        <w:t>nous, les jeunes d'aujourd'hui,</w:t>
      </w:r>
      <w:r w:rsidR="00610F77">
        <w:rPr>
          <w:rFonts w:ascii="Antique Olive" w:hAnsi="Antique Olive" w:cstheme="minorHAnsi"/>
          <w:color w:val="0070C0"/>
          <w:lang w:val="fr-FR"/>
        </w:rPr>
        <w:t xml:space="preserve"> disent-ils,</w:t>
      </w:r>
      <w:r w:rsidRPr="001B4CF7">
        <w:rPr>
          <w:rFonts w:ascii="Antique Olive" w:hAnsi="Antique Olive" w:cstheme="minorHAnsi"/>
          <w:color w:val="0070C0"/>
          <w:lang w:val="fr-FR"/>
        </w:rPr>
        <w:t xml:space="preserve"> </w:t>
      </w:r>
      <w:r w:rsidR="00546645">
        <w:rPr>
          <w:rFonts w:ascii="Antique Olive" w:hAnsi="Antique Olive" w:cstheme="minorHAnsi"/>
          <w:color w:val="0070C0"/>
          <w:lang w:val="fr-FR"/>
        </w:rPr>
        <w:t>ressentons</w:t>
      </w:r>
      <w:r w:rsidRPr="001B4CF7">
        <w:rPr>
          <w:rFonts w:ascii="Antique Olive" w:hAnsi="Antique Olive" w:cstheme="minorHAnsi"/>
          <w:color w:val="0070C0"/>
          <w:lang w:val="fr-FR"/>
        </w:rPr>
        <w:t xml:space="preserve"> un grand manque </w:t>
      </w:r>
      <w:r w:rsidR="00567BA5">
        <w:rPr>
          <w:rFonts w:ascii="Antique Olive" w:hAnsi="Antique Olive" w:cstheme="minorHAnsi"/>
          <w:color w:val="0070C0"/>
          <w:lang w:val="fr-FR"/>
        </w:rPr>
        <w:t>d’accompagnement parental</w:t>
      </w:r>
      <w:r w:rsidRPr="001B4CF7">
        <w:rPr>
          <w:rFonts w:ascii="Antique Olive" w:hAnsi="Antique Olive" w:cstheme="minorHAnsi"/>
          <w:color w:val="0070C0"/>
          <w:lang w:val="fr-FR"/>
        </w:rPr>
        <w:t xml:space="preserve">. Et surtout nous voulons avancer vers la croissance spirituelle et personnelle, et nous voulons le faire avec vous, </w:t>
      </w:r>
      <w:r w:rsidR="00E33BFE">
        <w:rPr>
          <w:rFonts w:ascii="Antique Olive" w:hAnsi="Antique Olive" w:cstheme="minorHAnsi"/>
          <w:color w:val="0070C0"/>
          <w:lang w:val="fr-FR"/>
        </w:rPr>
        <w:t xml:space="preserve">les </w:t>
      </w:r>
      <w:r w:rsidRPr="001B4CF7">
        <w:rPr>
          <w:rFonts w:ascii="Antique Olive" w:hAnsi="Antique Olive" w:cstheme="minorHAnsi"/>
          <w:color w:val="0070C0"/>
          <w:lang w:val="fr-FR"/>
        </w:rPr>
        <w:t>Salésiens.</w:t>
      </w:r>
      <w:r>
        <w:rPr>
          <w:rFonts w:ascii="Antique Olive" w:hAnsi="Antique Olive" w:cstheme="minorHAnsi"/>
          <w:color w:val="0070C0"/>
          <w:lang w:val="fr-FR"/>
        </w:rPr>
        <w:t> »</w:t>
      </w:r>
    </w:p>
    <w:p w14:paraId="4DAC3859" w14:textId="6379E952" w:rsidR="00014D16" w:rsidRPr="001B4CF7" w:rsidRDefault="00014D16" w:rsidP="00014D16">
      <w:pPr>
        <w:jc w:val="both"/>
        <w:rPr>
          <w:rFonts w:cstheme="minorHAnsi"/>
          <w:lang w:val="fr-FR"/>
        </w:rPr>
      </w:pPr>
    </w:p>
    <w:p w14:paraId="20B7A4B5" w14:textId="3E9EFD53" w:rsidR="00611017" w:rsidRPr="00554402" w:rsidRDefault="00611017" w:rsidP="00FD3F48">
      <w:pPr>
        <w:ind w:firstLine="284"/>
        <w:jc w:val="both"/>
        <w:rPr>
          <w:rFonts w:cstheme="minorHAnsi"/>
          <w:lang w:val="fr-FR"/>
        </w:rPr>
      </w:pPr>
      <w:r w:rsidRPr="00554402">
        <w:rPr>
          <w:rFonts w:cstheme="minorHAnsi"/>
          <w:lang w:val="fr-FR"/>
        </w:rPr>
        <w:t>Peut-être trouv</w:t>
      </w:r>
      <w:r w:rsidR="00FD3F48" w:rsidRPr="00554402">
        <w:rPr>
          <w:rFonts w:cstheme="minorHAnsi"/>
          <w:lang w:val="fr-FR"/>
        </w:rPr>
        <w:t>er</w:t>
      </w:r>
      <w:r w:rsidRPr="00554402">
        <w:rPr>
          <w:rFonts w:cstheme="minorHAnsi"/>
          <w:lang w:val="fr-FR"/>
        </w:rPr>
        <w:t>ez-vous cette question étrange, chers amis, lecteurs du Bulletin Salésien et sympathisants de Don Bosco.</w:t>
      </w:r>
    </w:p>
    <w:p w14:paraId="00328A57" w14:textId="77777777" w:rsidR="00FD3F48" w:rsidRPr="00FD3F48" w:rsidRDefault="00FD3F48" w:rsidP="00611017">
      <w:pPr>
        <w:jc w:val="both"/>
        <w:rPr>
          <w:rFonts w:cstheme="minorHAnsi"/>
          <w:color w:val="FF0000"/>
          <w:sz w:val="8"/>
          <w:szCs w:val="8"/>
          <w:lang w:val="fr-FR"/>
        </w:rPr>
      </w:pPr>
    </w:p>
    <w:p w14:paraId="7D9B85C6" w14:textId="44B10FA7" w:rsidR="00CF1FF8" w:rsidRPr="005B2851" w:rsidRDefault="00611017" w:rsidP="00F437B2">
      <w:pPr>
        <w:ind w:firstLine="284"/>
        <w:jc w:val="both"/>
        <w:rPr>
          <w:rFonts w:cstheme="minorHAnsi"/>
          <w:lang w:val="fr-FR"/>
        </w:rPr>
      </w:pPr>
      <w:r w:rsidRPr="005B2851">
        <w:rPr>
          <w:rFonts w:cstheme="minorHAnsi"/>
          <w:lang w:val="fr-FR"/>
        </w:rPr>
        <w:t xml:space="preserve">Dans ma vie, j'ai rencontré de nombreux adultes pour qui les jeunes sont une catégorie de personnes à </w:t>
      </w:r>
      <w:r w:rsidR="00456E3C">
        <w:rPr>
          <w:rFonts w:cstheme="minorHAnsi"/>
          <w:lang w:val="fr-FR"/>
        </w:rPr>
        <w:t>aborder</w:t>
      </w:r>
      <w:r w:rsidRPr="005B2851">
        <w:rPr>
          <w:rFonts w:cstheme="minorHAnsi"/>
          <w:lang w:val="fr-FR"/>
        </w:rPr>
        <w:t xml:space="preserve"> avec prudence</w:t>
      </w:r>
      <w:r w:rsidR="005B2851" w:rsidRPr="005B2851">
        <w:rPr>
          <w:rFonts w:cstheme="minorHAnsi"/>
          <w:lang w:val="fr-FR"/>
        </w:rPr>
        <w:t xml:space="preserve"> et </w:t>
      </w:r>
      <w:r w:rsidRPr="005B2851">
        <w:rPr>
          <w:rFonts w:cstheme="minorHAnsi"/>
          <w:lang w:val="fr-FR"/>
        </w:rPr>
        <w:t>vigilan</w:t>
      </w:r>
      <w:r w:rsidR="005B2851" w:rsidRPr="005B2851">
        <w:rPr>
          <w:rFonts w:cstheme="minorHAnsi"/>
          <w:lang w:val="fr-FR"/>
        </w:rPr>
        <w:t>ce</w:t>
      </w:r>
      <w:r w:rsidRPr="005B2851">
        <w:rPr>
          <w:rFonts w:cstheme="minorHAnsi"/>
          <w:lang w:val="fr-FR"/>
        </w:rPr>
        <w:t xml:space="preserve">, </w:t>
      </w:r>
      <w:r w:rsidR="00456E3C">
        <w:rPr>
          <w:rFonts w:cstheme="minorHAnsi"/>
          <w:lang w:val="fr-FR"/>
        </w:rPr>
        <w:t xml:space="preserve">et </w:t>
      </w:r>
      <w:r w:rsidR="005B2851" w:rsidRPr="005B2851">
        <w:rPr>
          <w:rFonts w:cstheme="minorHAnsi"/>
          <w:lang w:val="fr-FR"/>
        </w:rPr>
        <w:t xml:space="preserve">face à qui il faut être </w:t>
      </w:r>
      <w:r w:rsidRPr="005B2851">
        <w:rPr>
          <w:rFonts w:cstheme="minorHAnsi"/>
          <w:lang w:val="fr-FR"/>
        </w:rPr>
        <w:t xml:space="preserve">prêt à tout, car </w:t>
      </w:r>
      <w:r w:rsidR="00FD3F48" w:rsidRPr="005B2851">
        <w:rPr>
          <w:rFonts w:cstheme="minorHAnsi"/>
          <w:lang w:val="fr-FR"/>
        </w:rPr>
        <w:t>« </w:t>
      </w:r>
      <w:r w:rsidRPr="005B2851">
        <w:rPr>
          <w:rFonts w:cstheme="minorHAnsi"/>
          <w:lang w:val="fr-FR"/>
        </w:rPr>
        <w:t>on ne sait jamais ce qu'ils peuvent manigancer</w:t>
      </w:r>
      <w:r w:rsidR="00FD3F48" w:rsidRPr="005B2851">
        <w:rPr>
          <w:rFonts w:cstheme="minorHAnsi"/>
          <w:lang w:val="fr-FR"/>
        </w:rPr>
        <w:t> »</w:t>
      </w:r>
      <w:r w:rsidRPr="005B2851">
        <w:rPr>
          <w:rFonts w:cstheme="minorHAnsi"/>
          <w:lang w:val="fr-FR"/>
        </w:rPr>
        <w:t xml:space="preserve">. Croyez-moi si je vous dis que </w:t>
      </w:r>
      <w:r w:rsidR="00F437B2">
        <w:rPr>
          <w:rFonts w:cstheme="minorHAnsi"/>
          <w:lang w:val="fr-FR"/>
        </w:rPr>
        <w:t>cette attitude</w:t>
      </w:r>
      <w:r w:rsidRPr="005B2851">
        <w:rPr>
          <w:rFonts w:cstheme="minorHAnsi"/>
          <w:lang w:val="fr-FR"/>
        </w:rPr>
        <w:t xml:space="preserve"> est plus courant</w:t>
      </w:r>
      <w:r w:rsidR="00F437B2">
        <w:rPr>
          <w:rFonts w:cstheme="minorHAnsi"/>
          <w:lang w:val="fr-FR"/>
        </w:rPr>
        <w:t>e</w:t>
      </w:r>
      <w:r w:rsidRPr="005B2851">
        <w:rPr>
          <w:rFonts w:cstheme="minorHAnsi"/>
          <w:lang w:val="fr-FR"/>
        </w:rPr>
        <w:t xml:space="preserve"> que vous ne le pensez : est-ce par insécurité, par peur, parce que la mentalité serait très différente</w:t>
      </w:r>
      <w:r w:rsidR="00276CED" w:rsidRPr="005B2851">
        <w:rPr>
          <w:rFonts w:cstheme="minorHAnsi"/>
          <w:lang w:val="fr-FR"/>
        </w:rPr>
        <w:t xml:space="preserve"> </w:t>
      </w:r>
      <w:r w:rsidRPr="005B2851">
        <w:rPr>
          <w:rFonts w:cstheme="minorHAnsi"/>
          <w:lang w:val="fr-FR"/>
        </w:rPr>
        <w:t>?</w:t>
      </w:r>
    </w:p>
    <w:p w14:paraId="73AB7F42" w14:textId="77777777" w:rsidR="005B2851" w:rsidRPr="005B2851" w:rsidRDefault="005B2851" w:rsidP="00276CED">
      <w:pPr>
        <w:jc w:val="both"/>
        <w:rPr>
          <w:rFonts w:cstheme="minorHAnsi"/>
          <w:color w:val="FF0000"/>
          <w:sz w:val="8"/>
          <w:szCs w:val="8"/>
          <w:lang w:val="fr-FR"/>
        </w:rPr>
      </w:pPr>
    </w:p>
    <w:p w14:paraId="4E5FF066" w14:textId="727A188B" w:rsidR="00CF1FF8" w:rsidRPr="002A021D" w:rsidRDefault="00276CED" w:rsidP="002A021D">
      <w:pPr>
        <w:ind w:firstLine="284"/>
        <w:jc w:val="both"/>
        <w:rPr>
          <w:rFonts w:cstheme="minorHAnsi"/>
          <w:color w:val="FF0000"/>
          <w:lang w:val="fr-FR"/>
        </w:rPr>
      </w:pPr>
      <w:r w:rsidRPr="000F29FE">
        <w:rPr>
          <w:rFonts w:cstheme="minorHAnsi"/>
          <w:lang w:val="fr-FR"/>
        </w:rPr>
        <w:t xml:space="preserve">Je me suis toujours dit, et je me le répète </w:t>
      </w:r>
      <w:r w:rsidRPr="00925AB5">
        <w:rPr>
          <w:rFonts w:cstheme="minorHAnsi"/>
          <w:lang w:val="fr-FR"/>
        </w:rPr>
        <w:t>après le récent 28</w:t>
      </w:r>
      <w:r w:rsidRPr="00925AB5">
        <w:rPr>
          <w:rFonts w:cstheme="minorHAnsi"/>
          <w:vertAlign w:val="superscript"/>
          <w:lang w:val="fr-FR"/>
        </w:rPr>
        <w:t>ème</w:t>
      </w:r>
      <w:r w:rsidRPr="00925AB5">
        <w:rPr>
          <w:rFonts w:cstheme="minorHAnsi"/>
          <w:lang w:val="fr-FR"/>
        </w:rPr>
        <w:t xml:space="preserve"> Chapitre Général qui s'est tenu à Turin-Valdocco dans les mêmes lieux où </w:t>
      </w:r>
      <w:r w:rsidR="000F29FE" w:rsidRPr="00925AB5">
        <w:rPr>
          <w:rFonts w:cstheme="minorHAnsi"/>
          <w:lang w:val="fr-FR"/>
        </w:rPr>
        <w:t>notre</w:t>
      </w:r>
      <w:r w:rsidRPr="00925AB5">
        <w:rPr>
          <w:rFonts w:cstheme="minorHAnsi"/>
          <w:lang w:val="fr-FR"/>
        </w:rPr>
        <w:t xml:space="preserve"> Père</w:t>
      </w:r>
      <w:r w:rsidR="000F29FE" w:rsidRPr="00925AB5">
        <w:rPr>
          <w:rFonts w:cstheme="minorHAnsi"/>
          <w:lang w:val="fr-FR"/>
        </w:rPr>
        <w:t xml:space="preserve"> Don Bosco</w:t>
      </w:r>
      <w:r w:rsidRPr="00925AB5">
        <w:rPr>
          <w:rFonts w:cstheme="minorHAnsi"/>
          <w:lang w:val="fr-FR"/>
        </w:rPr>
        <w:t xml:space="preserve"> a vécu avec ses garçons, que </w:t>
      </w:r>
      <w:r w:rsidRPr="00991DD7">
        <w:rPr>
          <w:rFonts w:cstheme="minorHAnsi"/>
          <w:i/>
          <w:iCs/>
          <w:lang w:val="fr-FR"/>
        </w:rPr>
        <w:t xml:space="preserve">les jeunes sont notre raison de vivre et qu'ils nous rendent meilleurs, ouvrent nos cœurs, </w:t>
      </w:r>
      <w:r w:rsidRPr="007F4E5C">
        <w:rPr>
          <w:rFonts w:cstheme="minorHAnsi"/>
          <w:i/>
          <w:iCs/>
          <w:lang w:val="fr-FR"/>
        </w:rPr>
        <w:t>nous rendent plus généreux et nous conduisent à regarder la vie avec espérance et</w:t>
      </w:r>
      <w:r w:rsidR="00991DD7" w:rsidRPr="007F4E5C">
        <w:rPr>
          <w:rFonts w:cstheme="minorHAnsi"/>
          <w:i/>
          <w:iCs/>
          <w:lang w:val="fr-FR"/>
        </w:rPr>
        <w:t xml:space="preserve"> avec le</w:t>
      </w:r>
      <w:r w:rsidRPr="007F4E5C">
        <w:rPr>
          <w:rFonts w:cstheme="minorHAnsi"/>
          <w:i/>
          <w:iCs/>
          <w:lang w:val="fr-FR"/>
        </w:rPr>
        <w:t xml:space="preserve"> sourire,</w:t>
      </w:r>
      <w:r w:rsidRPr="007F4E5C">
        <w:rPr>
          <w:rFonts w:cstheme="minorHAnsi"/>
          <w:lang w:val="fr-FR"/>
        </w:rPr>
        <w:t xml:space="preserve"> comme ce fut le cas pour Don Bosco avec ses «petits espiègles».</w:t>
      </w:r>
      <w:r w:rsidR="002A021D">
        <w:rPr>
          <w:rFonts w:cstheme="minorHAnsi"/>
          <w:color w:val="FF0000"/>
          <w:lang w:val="fr-FR"/>
        </w:rPr>
        <w:t xml:space="preserve"> </w:t>
      </w:r>
      <w:r w:rsidRPr="00DF5974">
        <w:rPr>
          <w:rFonts w:cstheme="minorHAnsi"/>
          <w:lang w:val="fr-FR"/>
        </w:rPr>
        <w:t>J'y crois vraiment. Si un éducateur salésien</w:t>
      </w:r>
      <w:r w:rsidR="00DF5974" w:rsidRPr="00DF5974">
        <w:rPr>
          <w:rFonts w:cstheme="minorHAnsi"/>
          <w:lang w:val="fr-FR"/>
        </w:rPr>
        <w:t xml:space="preserve"> – </w:t>
      </w:r>
      <w:r w:rsidRPr="00DF5974">
        <w:rPr>
          <w:rFonts w:cstheme="minorHAnsi"/>
          <w:lang w:val="fr-FR"/>
        </w:rPr>
        <w:t>consacré ou laïc</w:t>
      </w:r>
      <w:r w:rsidR="00DF5974" w:rsidRPr="00DF5974">
        <w:rPr>
          <w:rFonts w:cstheme="minorHAnsi"/>
          <w:lang w:val="fr-FR"/>
        </w:rPr>
        <w:t xml:space="preserve"> –</w:t>
      </w:r>
      <w:r w:rsidRPr="00DF5974">
        <w:rPr>
          <w:rFonts w:cstheme="minorHAnsi"/>
          <w:lang w:val="fr-FR"/>
        </w:rPr>
        <w:t xml:space="preserve"> ne ressent pas cette expérience, c'est alors simplement quelqu'un qui travaille pour gagner honnêtement sa vie avec un travail éducatif, </w:t>
      </w:r>
      <w:r w:rsidR="00DF5974" w:rsidRPr="00DF5974">
        <w:rPr>
          <w:rFonts w:cstheme="minorHAnsi"/>
          <w:lang w:val="fr-FR"/>
        </w:rPr>
        <w:t xml:space="preserve">certes, </w:t>
      </w:r>
      <w:r w:rsidRPr="00DF5974">
        <w:rPr>
          <w:rFonts w:cstheme="minorHAnsi"/>
          <w:lang w:val="fr-FR"/>
        </w:rPr>
        <w:t xml:space="preserve">mais qui ne vit pas avec une véritable passion </w:t>
      </w:r>
      <w:r w:rsidR="00DF5974" w:rsidRPr="00F577B6">
        <w:rPr>
          <w:rFonts w:cstheme="minorHAnsi"/>
          <w:i/>
          <w:iCs/>
          <w:lang w:val="fr-FR"/>
        </w:rPr>
        <w:t>« </w:t>
      </w:r>
      <w:r w:rsidRPr="00F577B6">
        <w:rPr>
          <w:rFonts w:cstheme="minorHAnsi"/>
          <w:i/>
          <w:iCs/>
          <w:lang w:val="fr-FR"/>
        </w:rPr>
        <w:t>l'art d'éduquer</w:t>
      </w:r>
      <w:r w:rsidR="00DF5974" w:rsidRPr="00F577B6">
        <w:rPr>
          <w:rFonts w:cstheme="minorHAnsi"/>
          <w:i/>
          <w:iCs/>
          <w:lang w:val="fr-FR"/>
        </w:rPr>
        <w:t> »</w:t>
      </w:r>
      <w:r w:rsidRPr="00DF5974">
        <w:rPr>
          <w:rFonts w:cstheme="minorHAnsi"/>
          <w:lang w:val="fr-FR"/>
        </w:rPr>
        <w:t>.</w:t>
      </w:r>
    </w:p>
    <w:p w14:paraId="10CD87D5" w14:textId="77777777" w:rsidR="007203B3" w:rsidRPr="007203B3" w:rsidRDefault="007203B3" w:rsidP="007203B3">
      <w:pPr>
        <w:ind w:firstLine="284"/>
        <w:jc w:val="both"/>
        <w:rPr>
          <w:rFonts w:cstheme="minorHAnsi"/>
          <w:color w:val="FF0000"/>
          <w:sz w:val="8"/>
          <w:szCs w:val="8"/>
          <w:lang w:val="fr-FR"/>
        </w:rPr>
      </w:pPr>
    </w:p>
    <w:p w14:paraId="1856E306" w14:textId="5BBEB337" w:rsidR="007C4A04" w:rsidRPr="00856275" w:rsidRDefault="00E50471" w:rsidP="007203B3">
      <w:pPr>
        <w:ind w:firstLine="284"/>
        <w:jc w:val="both"/>
        <w:rPr>
          <w:rFonts w:cstheme="minorHAnsi"/>
          <w:lang w:val="fr-FR"/>
        </w:rPr>
      </w:pPr>
      <w:r>
        <w:rPr>
          <w:rFonts w:cstheme="minorHAnsi"/>
          <w:lang w:val="fr-FR"/>
        </w:rPr>
        <w:t>Seize</w:t>
      </w:r>
      <w:r w:rsidR="0042633F" w:rsidRPr="0023578A">
        <w:rPr>
          <w:rFonts w:cstheme="minorHAnsi"/>
          <w:lang w:val="fr-FR"/>
        </w:rPr>
        <w:t xml:space="preserve"> jeunes de quatre continents ont participé au Chapitre Général. </w:t>
      </w:r>
      <w:r w:rsidR="0042633F" w:rsidRPr="00CB4067">
        <w:rPr>
          <w:rFonts w:cstheme="minorHAnsi"/>
          <w:lang w:val="fr-FR"/>
        </w:rPr>
        <w:t>Jeunes adultes, entre 25 et 30 ans, ils se sont immédiatement et merveilleusement mis en contact entre eux et avec nous. Il convient de rappeler ce qu'ils nous ont dit et ce qu'ils nous ont demandé</w:t>
      </w:r>
      <w:r w:rsidR="00295677" w:rsidRPr="00CB4067">
        <w:rPr>
          <w:rFonts w:cstheme="minorHAnsi"/>
          <w:lang w:val="fr-FR"/>
        </w:rPr>
        <w:t xml:space="preserve"> </w:t>
      </w:r>
      <w:r w:rsidR="0042633F" w:rsidRPr="00CB4067">
        <w:rPr>
          <w:rFonts w:cstheme="minorHAnsi"/>
          <w:lang w:val="fr-FR"/>
        </w:rPr>
        <w:t>:</w:t>
      </w:r>
      <w:r w:rsidR="007C4A04" w:rsidRPr="00CB4067">
        <w:rPr>
          <w:rFonts w:cstheme="minorHAnsi"/>
          <w:lang w:val="fr-FR"/>
        </w:rPr>
        <w:t xml:space="preserve"> </w:t>
      </w:r>
      <w:r w:rsidR="00295677" w:rsidRPr="00187542">
        <w:rPr>
          <w:rFonts w:cstheme="minorHAnsi"/>
          <w:lang w:val="fr-FR"/>
        </w:rPr>
        <w:t>« Nous avons réussi à mettre notre cœur et nos rêves au même rythme. Vous nous avez donné l'opportunité de nous connecter avec vous,</w:t>
      </w:r>
      <w:r w:rsidR="002A021D">
        <w:rPr>
          <w:rFonts w:cstheme="minorHAnsi"/>
          <w:lang w:val="fr-FR"/>
        </w:rPr>
        <w:t xml:space="preserve"> les</w:t>
      </w:r>
      <w:r w:rsidR="00295677" w:rsidRPr="00187542">
        <w:rPr>
          <w:rFonts w:cstheme="minorHAnsi"/>
          <w:lang w:val="fr-FR"/>
        </w:rPr>
        <w:t xml:space="preserve"> Salésiens : </w:t>
      </w:r>
      <w:bookmarkStart w:id="0" w:name="_Hlk38817385"/>
      <w:r w:rsidR="00295677" w:rsidRPr="00187542">
        <w:rPr>
          <w:rFonts w:cstheme="minorHAnsi"/>
          <w:lang w:val="fr-FR"/>
        </w:rPr>
        <w:t xml:space="preserve">nous voulons que vous soyez avec nous. Vous l'avez fait avec votre style salésien. Votre présence à nos côtés nous a permis d'être des </w:t>
      </w:r>
      <w:r w:rsidR="00295677" w:rsidRPr="00856275">
        <w:rPr>
          <w:rFonts w:cstheme="minorHAnsi"/>
          <w:lang w:val="fr-FR"/>
        </w:rPr>
        <w:t>protagonistes.</w:t>
      </w:r>
      <w:bookmarkEnd w:id="0"/>
      <w:r w:rsidR="00295677" w:rsidRPr="00856275">
        <w:rPr>
          <w:rFonts w:cstheme="minorHAnsi"/>
          <w:lang w:val="fr-FR"/>
        </w:rPr>
        <w:t> »</w:t>
      </w:r>
    </w:p>
    <w:p w14:paraId="729D27BD" w14:textId="77777777" w:rsidR="00A26776" w:rsidRPr="00856275" w:rsidRDefault="00A26776" w:rsidP="007203B3">
      <w:pPr>
        <w:ind w:firstLine="284"/>
        <w:jc w:val="both"/>
        <w:rPr>
          <w:sz w:val="8"/>
          <w:szCs w:val="8"/>
          <w:lang w:val="fr-FR"/>
        </w:rPr>
      </w:pPr>
    </w:p>
    <w:p w14:paraId="3DCF807C" w14:textId="0B03BE18" w:rsidR="00CF1FF8" w:rsidRPr="00BD788B" w:rsidRDefault="00856275" w:rsidP="00A26776">
      <w:pPr>
        <w:ind w:firstLine="284"/>
        <w:jc w:val="both"/>
        <w:rPr>
          <w:rFonts w:cstheme="minorHAnsi"/>
          <w:color w:val="FF0000"/>
          <w:lang w:val="fr-FR"/>
        </w:rPr>
      </w:pPr>
      <w:r w:rsidRPr="00827090">
        <w:rPr>
          <w:rFonts w:cstheme="minorHAnsi"/>
          <w:lang w:val="fr-FR"/>
        </w:rPr>
        <w:t xml:space="preserve">Ensemble, </w:t>
      </w:r>
      <w:r w:rsidR="00256CE5" w:rsidRPr="00827090">
        <w:rPr>
          <w:rFonts w:cstheme="minorHAnsi"/>
          <w:lang w:val="fr-FR"/>
        </w:rPr>
        <w:t>nous avons compris beaucoup de choses</w:t>
      </w:r>
      <w:r w:rsidR="00C6159E" w:rsidRPr="00827090">
        <w:rPr>
          <w:rFonts w:cstheme="minorHAnsi"/>
          <w:lang w:val="fr-FR"/>
        </w:rPr>
        <w:t xml:space="preserve"> dont l’une </w:t>
      </w:r>
      <w:r w:rsidR="00256CE5" w:rsidRPr="00827090">
        <w:rPr>
          <w:rFonts w:cstheme="minorHAnsi"/>
          <w:lang w:val="fr-FR"/>
        </w:rPr>
        <w:t xml:space="preserve">très intéressante : les jeunes nous ont dit qu'il </w:t>
      </w:r>
      <w:r w:rsidR="00827090" w:rsidRPr="00827090">
        <w:rPr>
          <w:rFonts w:cstheme="minorHAnsi"/>
          <w:lang w:val="fr-FR"/>
        </w:rPr>
        <w:t xml:space="preserve">leur </w:t>
      </w:r>
      <w:r w:rsidR="00256CE5" w:rsidRPr="00827090">
        <w:rPr>
          <w:rFonts w:cstheme="minorHAnsi"/>
          <w:lang w:val="fr-FR"/>
        </w:rPr>
        <w:t>était difficile de se comprendre, non seulement à cause de la diversité des langues (car tout le monde n'était pas capable de dialoguer en anglais), mais qu'ils avaient un peu de mal à comprendre les concepts, les mentalités, les coutumes, les valeurs</w:t>
      </w:r>
      <w:r w:rsidR="00827090" w:rsidRPr="00827090">
        <w:rPr>
          <w:rFonts w:cstheme="minorHAnsi"/>
          <w:lang w:val="fr-FR"/>
        </w:rPr>
        <w:t xml:space="preserve"> des uns et des autres</w:t>
      </w:r>
      <w:r w:rsidR="00256CE5" w:rsidRPr="00827090">
        <w:rPr>
          <w:rFonts w:cstheme="minorHAnsi"/>
          <w:lang w:val="fr-FR"/>
        </w:rPr>
        <w:t xml:space="preserve"> ... </w:t>
      </w:r>
      <w:r w:rsidR="00827090" w:rsidRPr="00827090">
        <w:rPr>
          <w:rFonts w:cstheme="minorHAnsi"/>
          <w:lang w:val="fr-FR"/>
        </w:rPr>
        <w:t>Or</w:t>
      </w:r>
      <w:r w:rsidR="00256CE5" w:rsidRPr="00827090">
        <w:rPr>
          <w:rFonts w:cstheme="minorHAnsi"/>
          <w:lang w:val="fr-FR"/>
        </w:rPr>
        <w:t xml:space="preserve"> c'étaient tous des jeunes très proches par l'âge ! Il n'y avait </w:t>
      </w:r>
      <w:r w:rsidR="00827090">
        <w:rPr>
          <w:rFonts w:cstheme="minorHAnsi"/>
          <w:lang w:val="fr-FR"/>
        </w:rPr>
        <w:t xml:space="preserve">donc </w:t>
      </w:r>
      <w:r w:rsidR="00256CE5" w:rsidRPr="00827090">
        <w:rPr>
          <w:rFonts w:cstheme="minorHAnsi"/>
          <w:lang w:val="fr-FR"/>
        </w:rPr>
        <w:t>aucun fossé générationnel.</w:t>
      </w:r>
    </w:p>
    <w:p w14:paraId="31044B68" w14:textId="77777777" w:rsidR="00827090" w:rsidRPr="00827090" w:rsidRDefault="00827090" w:rsidP="00CF1FF8">
      <w:pPr>
        <w:jc w:val="both"/>
        <w:rPr>
          <w:rFonts w:cstheme="minorHAnsi"/>
          <w:color w:val="FF0000"/>
          <w:sz w:val="8"/>
          <w:szCs w:val="8"/>
          <w:lang w:val="fr-FR"/>
        </w:rPr>
      </w:pPr>
    </w:p>
    <w:p w14:paraId="5C80F926" w14:textId="67A4B190" w:rsidR="00CF1FF8" w:rsidRDefault="00BD788B" w:rsidP="00827090">
      <w:pPr>
        <w:ind w:firstLine="284"/>
        <w:jc w:val="both"/>
        <w:rPr>
          <w:rFonts w:cstheme="minorHAnsi"/>
          <w:lang w:val="fr-FR"/>
        </w:rPr>
      </w:pPr>
      <w:r w:rsidRPr="00827090">
        <w:rPr>
          <w:rFonts w:cstheme="minorHAnsi"/>
          <w:lang w:val="fr-FR"/>
        </w:rPr>
        <w:lastRenderedPageBreak/>
        <w:t>Lorsqu'ils m'en ont parlé, je leur ai dit que je pouvais les comprendre</w:t>
      </w:r>
      <w:r w:rsidR="00827090">
        <w:rPr>
          <w:rFonts w:cstheme="minorHAnsi"/>
          <w:lang w:val="fr-FR"/>
        </w:rPr>
        <w:t> ;</w:t>
      </w:r>
      <w:r w:rsidRPr="00827090">
        <w:rPr>
          <w:rFonts w:cstheme="minorHAnsi"/>
          <w:lang w:val="fr-FR"/>
        </w:rPr>
        <w:t xml:space="preserve"> et je leur ai demandé d'essayer de comprendre aussi les Salésiens qu'ils connaissaient, </w:t>
      </w:r>
      <w:r w:rsidR="00827090" w:rsidRPr="00827090">
        <w:rPr>
          <w:rFonts w:cstheme="minorHAnsi"/>
          <w:lang w:val="fr-FR"/>
        </w:rPr>
        <w:t>lors</w:t>
      </w:r>
      <w:r w:rsidRPr="00827090">
        <w:rPr>
          <w:rFonts w:cstheme="minorHAnsi"/>
          <w:lang w:val="fr-FR"/>
        </w:rPr>
        <w:t xml:space="preserve">que dans la même communauté il y avait des </w:t>
      </w:r>
      <w:r w:rsidRPr="009D5575">
        <w:rPr>
          <w:rFonts w:cstheme="minorHAnsi"/>
          <w:lang w:val="fr-FR"/>
        </w:rPr>
        <w:t xml:space="preserve">personnes de nationalités, de mentalités et d'âges différents. Ils m'ont répondu qu'ils n'y avaient jamais pensé mais qu'ils avaient maintenant vécu le problème </w:t>
      </w:r>
      <w:r w:rsidR="009D5575" w:rsidRPr="009D5575">
        <w:rPr>
          <w:rFonts w:cstheme="minorHAnsi"/>
          <w:lang w:val="fr-FR"/>
        </w:rPr>
        <w:t>bien concrètement</w:t>
      </w:r>
      <w:r w:rsidRPr="009D5575">
        <w:rPr>
          <w:rFonts w:cstheme="minorHAnsi"/>
          <w:lang w:val="fr-FR"/>
        </w:rPr>
        <w:t>.</w:t>
      </w:r>
      <w:r w:rsidR="00CF1FF8" w:rsidRPr="009D5575">
        <w:rPr>
          <w:rFonts w:cstheme="minorHAnsi"/>
          <w:lang w:val="fr-FR"/>
        </w:rPr>
        <w:t xml:space="preserve"> </w:t>
      </w:r>
    </w:p>
    <w:p w14:paraId="343CC8B7" w14:textId="77777777" w:rsidR="009D5575" w:rsidRPr="009D5575" w:rsidRDefault="009D5575" w:rsidP="00827090">
      <w:pPr>
        <w:ind w:firstLine="284"/>
        <w:jc w:val="both"/>
        <w:rPr>
          <w:rFonts w:cstheme="minorHAnsi"/>
          <w:sz w:val="8"/>
          <w:szCs w:val="8"/>
          <w:lang w:val="fr-FR"/>
        </w:rPr>
      </w:pPr>
    </w:p>
    <w:p w14:paraId="5AE31A6B" w14:textId="3F0F28AB" w:rsidR="00CF1FF8" w:rsidRPr="009D5575" w:rsidRDefault="0089488A" w:rsidP="009D5575">
      <w:pPr>
        <w:ind w:firstLine="284"/>
        <w:jc w:val="both"/>
        <w:rPr>
          <w:rFonts w:cstheme="minorHAnsi"/>
          <w:lang w:val="fr-FR"/>
        </w:rPr>
      </w:pPr>
      <w:r w:rsidRPr="009D5575">
        <w:rPr>
          <w:rFonts w:cstheme="minorHAnsi"/>
          <w:lang w:val="fr-FR"/>
        </w:rPr>
        <w:t>Nous sommes donc tombés d'accord sur le fait que la communauté et les projets communs ne s'obtiennent pas par affinité et sympathie, mais à travers le choix d</w:t>
      </w:r>
      <w:r w:rsidR="009D5575" w:rsidRPr="009D5575">
        <w:rPr>
          <w:rFonts w:cstheme="minorHAnsi"/>
          <w:lang w:val="fr-FR"/>
        </w:rPr>
        <w:t>’un</w:t>
      </w:r>
      <w:r w:rsidRPr="009D5575">
        <w:rPr>
          <w:rFonts w:cstheme="minorHAnsi"/>
          <w:lang w:val="fr-FR"/>
        </w:rPr>
        <w:t xml:space="preserve"> même idéal et avec des valeurs identiques. Le reste est </w:t>
      </w:r>
      <w:r w:rsidR="003B14EE">
        <w:rPr>
          <w:rFonts w:cstheme="minorHAnsi"/>
          <w:lang w:val="fr-FR"/>
        </w:rPr>
        <w:t>une question d’effort et de foi</w:t>
      </w:r>
      <w:r w:rsidRPr="009D5575">
        <w:rPr>
          <w:rFonts w:cstheme="minorHAnsi"/>
          <w:lang w:val="fr-FR"/>
        </w:rPr>
        <w:t>.</w:t>
      </w:r>
    </w:p>
    <w:p w14:paraId="2D4B7001" w14:textId="77777777" w:rsidR="003B14EE" w:rsidRPr="006559DE" w:rsidRDefault="003B14EE" w:rsidP="0065393B">
      <w:pPr>
        <w:jc w:val="both"/>
        <w:rPr>
          <w:rFonts w:cstheme="minorHAnsi"/>
          <w:sz w:val="8"/>
          <w:szCs w:val="8"/>
          <w:lang w:val="fr-FR"/>
        </w:rPr>
      </w:pPr>
    </w:p>
    <w:p w14:paraId="1701FD18" w14:textId="77777777" w:rsidR="006C507A" w:rsidRDefault="00250E7D" w:rsidP="006559DE">
      <w:pPr>
        <w:ind w:firstLine="284"/>
        <w:jc w:val="both"/>
        <w:rPr>
          <w:rFonts w:cstheme="minorHAnsi"/>
          <w:lang w:val="fr-FR"/>
        </w:rPr>
      </w:pPr>
      <w:r w:rsidRPr="006559DE">
        <w:rPr>
          <w:rFonts w:cstheme="minorHAnsi"/>
          <w:lang w:val="fr-FR"/>
        </w:rPr>
        <w:t xml:space="preserve">Ces mêmes jeunes (garçons et filles) nous ont exprimé des sentiments qui nous ont laissés sans voix. </w:t>
      </w:r>
      <w:r w:rsidRPr="006C507A">
        <w:rPr>
          <w:rFonts w:cstheme="minorHAnsi"/>
          <w:lang w:val="fr-FR"/>
        </w:rPr>
        <w:t xml:space="preserve">Nous aurions pu </w:t>
      </w:r>
      <w:r w:rsidR="006559DE" w:rsidRPr="006C507A">
        <w:rPr>
          <w:rFonts w:cstheme="minorHAnsi"/>
          <w:lang w:val="fr-FR"/>
        </w:rPr>
        <w:t>nous en douter</w:t>
      </w:r>
      <w:r w:rsidRPr="006C507A">
        <w:rPr>
          <w:rFonts w:cstheme="minorHAnsi"/>
          <w:lang w:val="fr-FR"/>
        </w:rPr>
        <w:t>, mais quand nous les avons entendus de leur bouche dans cette grande Assemblée, ils</w:t>
      </w:r>
      <w:r w:rsidR="00B10838" w:rsidRPr="006C507A">
        <w:rPr>
          <w:rFonts w:cstheme="minorHAnsi"/>
          <w:lang w:val="fr-FR"/>
        </w:rPr>
        <w:t xml:space="preserve"> nous</w:t>
      </w:r>
      <w:r w:rsidRPr="006C507A">
        <w:rPr>
          <w:rFonts w:cstheme="minorHAnsi"/>
          <w:lang w:val="fr-FR"/>
        </w:rPr>
        <w:t xml:space="preserve"> ont fortement impressionnés. </w:t>
      </w:r>
    </w:p>
    <w:p w14:paraId="2AE1FFD3" w14:textId="77777777" w:rsidR="006C507A" w:rsidRPr="006C507A" w:rsidRDefault="006C507A" w:rsidP="006559DE">
      <w:pPr>
        <w:ind w:firstLine="284"/>
        <w:jc w:val="both"/>
        <w:rPr>
          <w:rFonts w:cstheme="minorHAnsi"/>
          <w:sz w:val="8"/>
          <w:szCs w:val="8"/>
          <w:lang w:val="fr-FR"/>
        </w:rPr>
      </w:pPr>
    </w:p>
    <w:p w14:paraId="36981703" w14:textId="457B717C" w:rsidR="0065393B" w:rsidRDefault="00250E7D" w:rsidP="006559DE">
      <w:pPr>
        <w:ind w:firstLine="284"/>
        <w:jc w:val="both"/>
        <w:rPr>
          <w:rFonts w:cstheme="minorHAnsi"/>
          <w:lang w:val="fr-FR"/>
        </w:rPr>
      </w:pPr>
      <w:r w:rsidRPr="006C507A">
        <w:rPr>
          <w:rFonts w:cstheme="minorHAnsi"/>
          <w:lang w:val="fr-FR"/>
        </w:rPr>
        <w:t xml:space="preserve">Les jeunes </w:t>
      </w:r>
      <w:r w:rsidR="006C507A">
        <w:rPr>
          <w:rFonts w:cstheme="minorHAnsi"/>
          <w:lang w:val="fr-FR"/>
        </w:rPr>
        <w:t xml:space="preserve">nous </w:t>
      </w:r>
      <w:r w:rsidRPr="006C507A">
        <w:rPr>
          <w:rFonts w:cstheme="minorHAnsi"/>
          <w:lang w:val="fr-FR"/>
        </w:rPr>
        <w:t>ont dit qu'ils nous aiment</w:t>
      </w:r>
      <w:r w:rsidR="006C507A" w:rsidRPr="006C507A">
        <w:rPr>
          <w:rFonts w:cstheme="minorHAnsi"/>
          <w:lang w:val="fr-FR"/>
        </w:rPr>
        <w:t> :</w:t>
      </w:r>
      <w:r w:rsidRPr="006C507A">
        <w:rPr>
          <w:rFonts w:cstheme="minorHAnsi"/>
          <w:lang w:val="fr-FR"/>
        </w:rPr>
        <w:t xml:space="preserve"> ils nous aiment </w:t>
      </w:r>
      <w:r w:rsidR="00567BA5">
        <w:rPr>
          <w:rFonts w:cstheme="minorHAnsi"/>
          <w:lang w:val="fr-FR"/>
        </w:rPr>
        <w:t xml:space="preserve">vraiment </w:t>
      </w:r>
      <w:r w:rsidRPr="006C507A">
        <w:rPr>
          <w:rFonts w:cstheme="minorHAnsi"/>
          <w:lang w:val="fr-FR"/>
        </w:rPr>
        <w:t>en tant qu'éducateurs</w:t>
      </w:r>
      <w:r w:rsidR="006C507A" w:rsidRPr="006C507A">
        <w:rPr>
          <w:rFonts w:cstheme="minorHAnsi"/>
          <w:lang w:val="fr-FR"/>
        </w:rPr>
        <w:t>,</w:t>
      </w:r>
      <w:r w:rsidRPr="006C507A">
        <w:rPr>
          <w:rFonts w:cstheme="minorHAnsi"/>
          <w:lang w:val="fr-FR"/>
        </w:rPr>
        <w:t xml:space="preserve"> en tant qu'amis, en tant que frères et en tant que parents</w:t>
      </w:r>
      <w:r w:rsidR="00C1246B" w:rsidRPr="006C507A">
        <w:rPr>
          <w:rFonts w:cstheme="minorHAnsi"/>
          <w:lang w:val="fr-FR"/>
        </w:rPr>
        <w:t xml:space="preserve"> </w:t>
      </w:r>
      <w:r w:rsidRPr="006C507A">
        <w:rPr>
          <w:rFonts w:cstheme="minorHAnsi"/>
          <w:lang w:val="fr-FR"/>
        </w:rPr>
        <w:t>car, ont-ils ajouté</w:t>
      </w:r>
      <w:r w:rsidR="00C1246B" w:rsidRPr="006C507A">
        <w:rPr>
          <w:rFonts w:cstheme="minorHAnsi"/>
          <w:lang w:val="fr-FR"/>
        </w:rPr>
        <w:t>,</w:t>
      </w:r>
      <w:r w:rsidR="0065393B" w:rsidRPr="006C507A">
        <w:rPr>
          <w:rFonts w:cstheme="minorHAnsi"/>
          <w:lang w:val="fr-FR"/>
        </w:rPr>
        <w:t xml:space="preserve"> «</w:t>
      </w:r>
      <w:r w:rsidR="00C1246B" w:rsidRPr="006C507A">
        <w:rPr>
          <w:rFonts w:cstheme="minorHAnsi"/>
          <w:lang w:val="fr-FR"/>
        </w:rPr>
        <w:t xml:space="preserve"> nous manquons d’accompagnement parental et nous comprenons </w:t>
      </w:r>
      <w:r w:rsidR="00E23D8C" w:rsidRPr="006C507A">
        <w:rPr>
          <w:rFonts w:cstheme="minorHAnsi"/>
          <w:lang w:val="fr-FR"/>
        </w:rPr>
        <w:t xml:space="preserve">justement </w:t>
      </w:r>
      <w:r w:rsidR="00C1246B" w:rsidRPr="006C507A">
        <w:rPr>
          <w:rFonts w:cstheme="minorHAnsi"/>
          <w:lang w:val="fr-FR"/>
        </w:rPr>
        <w:t xml:space="preserve">que les Salésiens sont des parents qui nous accompagnent. </w:t>
      </w:r>
      <w:r w:rsidR="0065393B" w:rsidRPr="006C507A">
        <w:rPr>
          <w:rFonts w:cstheme="minorHAnsi"/>
          <w:lang w:val="fr-FR"/>
        </w:rPr>
        <w:t xml:space="preserve">» </w:t>
      </w:r>
      <w:r w:rsidR="00CF5353" w:rsidRPr="006C507A">
        <w:rPr>
          <w:rFonts w:cstheme="minorHAnsi"/>
          <w:lang w:val="fr-FR"/>
        </w:rPr>
        <w:t>Et ils ont ajouté : « </w:t>
      </w:r>
      <w:bookmarkStart w:id="1" w:name="_Hlk38817515"/>
      <w:bookmarkStart w:id="2" w:name="_Hlk38817555"/>
      <w:r w:rsidR="00CF5353" w:rsidRPr="006C507A">
        <w:rPr>
          <w:rFonts w:cstheme="minorHAnsi"/>
          <w:lang w:val="fr-FR"/>
        </w:rPr>
        <w:t>Nous aimerions que vous nous</w:t>
      </w:r>
      <w:bookmarkEnd w:id="1"/>
      <w:r w:rsidR="00CF5353" w:rsidRPr="006C507A">
        <w:rPr>
          <w:rFonts w:cstheme="minorHAnsi"/>
          <w:lang w:val="fr-FR"/>
        </w:rPr>
        <w:t xml:space="preserve"> guidiez avec amour dans les réalités que nous vivons : un amour qui ne nous dicte pas ce que nous devons dire, un amour qui ne nous impose pas ce que nous devons faire, un amour qui nous offre des opportunités qui nous aideront à grandir en spiritualité et à transformer notre vie</w:t>
      </w:r>
      <w:bookmarkEnd w:id="2"/>
      <w:r w:rsidR="00B9677B" w:rsidRPr="006C507A">
        <w:rPr>
          <w:rFonts w:cstheme="minorHAnsi"/>
          <w:lang w:val="fr-FR"/>
        </w:rPr>
        <w:t>… »</w:t>
      </w:r>
    </w:p>
    <w:p w14:paraId="042FB05A" w14:textId="77777777" w:rsidR="00EA411F" w:rsidRPr="00EA411F" w:rsidRDefault="00EA411F" w:rsidP="006559DE">
      <w:pPr>
        <w:ind w:firstLine="284"/>
        <w:jc w:val="both"/>
        <w:rPr>
          <w:rFonts w:cstheme="minorHAnsi"/>
          <w:sz w:val="8"/>
          <w:szCs w:val="8"/>
          <w:lang w:val="fr-FR"/>
        </w:rPr>
      </w:pPr>
    </w:p>
    <w:p w14:paraId="5C5B9045" w14:textId="7D0CDEFF" w:rsidR="00EC00ED" w:rsidRDefault="00EC00ED" w:rsidP="00EA411F">
      <w:pPr>
        <w:ind w:firstLine="284"/>
        <w:jc w:val="both"/>
        <w:rPr>
          <w:rFonts w:cstheme="minorHAnsi"/>
          <w:lang w:val="fr-FR"/>
        </w:rPr>
      </w:pPr>
      <w:r w:rsidRPr="00EA411F">
        <w:rPr>
          <w:rFonts w:cstheme="minorHAnsi"/>
          <w:lang w:val="fr-FR"/>
        </w:rPr>
        <w:t>«</w:t>
      </w:r>
      <w:bookmarkStart w:id="3" w:name="_Hlk38817694"/>
      <w:r w:rsidR="00492E1F" w:rsidRPr="00EA411F">
        <w:rPr>
          <w:rFonts w:cstheme="minorHAnsi"/>
          <w:lang w:val="fr-FR"/>
        </w:rPr>
        <w:t xml:space="preserve"> Vous avez notre cœur entre vos mains. Vous devez prendre soin de votre précieux trésor. S'il vous plaît, ne nous oubliez pas et continuez à nous écouter</w:t>
      </w:r>
      <w:bookmarkEnd w:id="3"/>
      <w:r w:rsidR="00492E1F" w:rsidRPr="00EA411F">
        <w:rPr>
          <w:rFonts w:cstheme="minorHAnsi"/>
          <w:lang w:val="fr-FR"/>
        </w:rPr>
        <w:t> », ont-ils encore écrit dans leur message.</w:t>
      </w:r>
    </w:p>
    <w:p w14:paraId="71D3DBDD" w14:textId="77777777" w:rsidR="00CC523C" w:rsidRPr="00CC523C" w:rsidRDefault="00CC523C" w:rsidP="00EA411F">
      <w:pPr>
        <w:ind w:firstLine="284"/>
        <w:jc w:val="both"/>
        <w:rPr>
          <w:rFonts w:cstheme="minorHAnsi"/>
          <w:sz w:val="8"/>
          <w:szCs w:val="8"/>
          <w:lang w:val="fr-FR"/>
        </w:rPr>
      </w:pPr>
    </w:p>
    <w:p w14:paraId="720DA96A" w14:textId="1BFD9D74" w:rsidR="00CF1FF8" w:rsidRPr="00CC523C" w:rsidRDefault="00B033C8" w:rsidP="00CC523C">
      <w:pPr>
        <w:ind w:firstLine="284"/>
        <w:jc w:val="both"/>
        <w:rPr>
          <w:rFonts w:cstheme="minorHAnsi"/>
          <w:lang w:val="fr-FR"/>
        </w:rPr>
      </w:pPr>
      <w:r w:rsidRPr="00CC523C">
        <w:rPr>
          <w:rFonts w:cstheme="minorHAnsi"/>
          <w:lang w:val="fr-FR"/>
        </w:rPr>
        <w:t>Et ils m’ont beaucoup ému quand ils ont dit, les larmes aux yeux, qu’ils avaient besoin de nous pour leur montrer qu’il y a un Dieu qui est Amour et qui les aime inconditionnellement. Et cela, quelqu’un doit le dire encore et encore à tous les jeunes de ce monde.</w:t>
      </w:r>
    </w:p>
    <w:p w14:paraId="7D130BEB" w14:textId="77777777" w:rsidR="00CC523C" w:rsidRPr="00303091" w:rsidRDefault="00CC523C" w:rsidP="00CF1FF8">
      <w:pPr>
        <w:jc w:val="both"/>
        <w:rPr>
          <w:rFonts w:cstheme="minorHAnsi"/>
          <w:sz w:val="8"/>
          <w:szCs w:val="8"/>
          <w:lang w:val="fr-FR"/>
        </w:rPr>
      </w:pPr>
    </w:p>
    <w:p w14:paraId="6123BAD5" w14:textId="307D7B2E" w:rsidR="008D6A44" w:rsidRPr="00A41602" w:rsidRDefault="000344C7" w:rsidP="00303091">
      <w:pPr>
        <w:ind w:firstLine="284"/>
        <w:jc w:val="both"/>
        <w:rPr>
          <w:rFonts w:cstheme="minorHAnsi"/>
          <w:lang w:val="fr-FR"/>
        </w:rPr>
      </w:pPr>
      <w:r w:rsidRPr="00542544">
        <w:rPr>
          <w:rFonts w:cstheme="minorHAnsi"/>
          <w:lang w:val="fr-FR"/>
        </w:rPr>
        <w:t xml:space="preserve">Nous sommes sans voix. Les jeunes, encore une fois, </w:t>
      </w:r>
      <w:r w:rsidRPr="00542544">
        <w:rPr>
          <w:rFonts w:cstheme="minorHAnsi"/>
          <w:i/>
          <w:iCs/>
          <w:lang w:val="fr-FR"/>
        </w:rPr>
        <w:t>nous ont évangélisés</w:t>
      </w:r>
      <w:r w:rsidRPr="00542544">
        <w:rPr>
          <w:rFonts w:cstheme="minorHAnsi"/>
          <w:lang w:val="fr-FR"/>
        </w:rPr>
        <w:t>.</w:t>
      </w:r>
      <w:r w:rsidR="00303091" w:rsidRPr="00542544">
        <w:rPr>
          <w:rFonts w:cstheme="minorHAnsi"/>
          <w:lang w:val="fr-FR"/>
        </w:rPr>
        <w:t xml:space="preserve"> </w:t>
      </w:r>
      <w:r w:rsidR="008D6A44" w:rsidRPr="00542544">
        <w:rPr>
          <w:rFonts w:cstheme="minorHAnsi"/>
          <w:lang w:val="fr-FR"/>
        </w:rPr>
        <w:t xml:space="preserve">C’est un de mes prédécesseurs, le Recteur Majeur Père Juan Edmundo Vecchi, qui a écrit un jour textuellement que </w:t>
      </w:r>
      <w:r w:rsidR="008D6A44" w:rsidRPr="00542544">
        <w:rPr>
          <w:rFonts w:cstheme="minorHAnsi"/>
          <w:i/>
          <w:iCs/>
          <w:lang w:val="fr-FR"/>
        </w:rPr>
        <w:t>« les jeunes nous sauvent »</w:t>
      </w:r>
      <w:r w:rsidR="008D6A44" w:rsidRPr="00542544">
        <w:rPr>
          <w:rFonts w:cstheme="minorHAnsi"/>
          <w:lang w:val="fr-FR"/>
        </w:rPr>
        <w:t xml:space="preserve">. Ils nous sauvent de la routine, de la fatigue qui nous empêche de dormir. Ils nous sauvent de la sécurité confortable, de la vie sans espérance </w:t>
      </w:r>
      <w:r w:rsidR="008D6A44" w:rsidRPr="00A41602">
        <w:rPr>
          <w:rFonts w:cstheme="minorHAnsi"/>
          <w:lang w:val="fr-FR"/>
        </w:rPr>
        <w:t>et sans foi. Ils nous sauvent, en somme, de la médiocrité.</w:t>
      </w:r>
    </w:p>
    <w:p w14:paraId="1DEB784F" w14:textId="77777777" w:rsidR="00C03A6C" w:rsidRPr="00A41602" w:rsidRDefault="00C03A6C" w:rsidP="00CF1FF8">
      <w:pPr>
        <w:jc w:val="both"/>
        <w:rPr>
          <w:rFonts w:cstheme="minorHAnsi"/>
          <w:sz w:val="8"/>
          <w:szCs w:val="8"/>
          <w:lang w:val="fr-FR"/>
        </w:rPr>
      </w:pPr>
    </w:p>
    <w:p w14:paraId="02C74356" w14:textId="06FFC9C0" w:rsidR="00E33F58" w:rsidRPr="00A41602" w:rsidRDefault="00E33F58" w:rsidP="00C03A6C">
      <w:pPr>
        <w:ind w:firstLine="284"/>
        <w:jc w:val="both"/>
        <w:rPr>
          <w:rFonts w:cstheme="minorHAnsi"/>
          <w:lang w:val="fr-FR"/>
        </w:rPr>
      </w:pPr>
      <w:r w:rsidRPr="00A41602">
        <w:rPr>
          <w:rFonts w:cstheme="minorHAnsi"/>
          <w:lang w:val="fr-FR"/>
        </w:rPr>
        <w:t xml:space="preserve">Chers jeunes, nous, Salésiens du monde d’aujourd’hui, vous disons que nous vous aimons, que notre vie est pour vous et que, comme Don Bosco, </w:t>
      </w:r>
      <w:r w:rsidRPr="00A41602">
        <w:rPr>
          <w:rFonts w:cstheme="minorHAnsi"/>
          <w:i/>
          <w:iCs/>
          <w:lang w:val="fr-FR"/>
        </w:rPr>
        <w:t>« Pour vous j’étudie, pour vous je travaille, pour vous je vis, pour vous je suis disposé à donner jusqu’à ma vie. »</w:t>
      </w:r>
    </w:p>
    <w:p w14:paraId="33FB3A01" w14:textId="77777777" w:rsidR="00A41602" w:rsidRPr="00A41602" w:rsidRDefault="00A41602" w:rsidP="00CF1FF8">
      <w:pPr>
        <w:jc w:val="both"/>
        <w:rPr>
          <w:rFonts w:cstheme="minorHAnsi"/>
          <w:color w:val="FF0000"/>
          <w:sz w:val="8"/>
          <w:szCs w:val="8"/>
          <w:lang w:val="fr-FR"/>
        </w:rPr>
      </w:pPr>
    </w:p>
    <w:p w14:paraId="0FA19B38" w14:textId="25D59499" w:rsidR="008D6A44" w:rsidRPr="00A41602" w:rsidRDefault="00E33F58" w:rsidP="00A41602">
      <w:pPr>
        <w:ind w:firstLine="284"/>
        <w:jc w:val="both"/>
        <w:rPr>
          <w:rFonts w:cstheme="minorHAnsi"/>
          <w:lang w:val="fr-FR"/>
        </w:rPr>
      </w:pPr>
      <w:r w:rsidRPr="00A41602">
        <w:rPr>
          <w:rFonts w:cstheme="minorHAnsi"/>
          <w:lang w:val="fr-FR"/>
        </w:rPr>
        <w:t xml:space="preserve">Je vous souhaite </w:t>
      </w:r>
      <w:r w:rsidR="00A41602" w:rsidRPr="00A41602">
        <w:rPr>
          <w:rFonts w:cstheme="minorHAnsi"/>
          <w:lang w:val="fr-FR"/>
        </w:rPr>
        <w:t>d’être très heureux</w:t>
      </w:r>
      <w:r w:rsidRPr="00A41602">
        <w:rPr>
          <w:rFonts w:cstheme="minorHAnsi"/>
          <w:lang w:val="fr-FR"/>
        </w:rPr>
        <w:t xml:space="preserve"> dans le Seigneur. </w:t>
      </w:r>
    </w:p>
    <w:p w14:paraId="51CBE1E1" w14:textId="77777777" w:rsidR="00CF1FF8" w:rsidRPr="00D52248" w:rsidRDefault="00CF1FF8" w:rsidP="00CF1FF8">
      <w:pPr>
        <w:jc w:val="both"/>
        <w:rPr>
          <w:rFonts w:cstheme="minorHAnsi"/>
          <w:lang w:val="fr-FR"/>
        </w:rPr>
      </w:pPr>
    </w:p>
    <w:p w14:paraId="15AE829A" w14:textId="0DB28AFA" w:rsidR="00CF1FF8" w:rsidRPr="00B110CA" w:rsidRDefault="00CF1FF8" w:rsidP="00CF1FF8">
      <w:pPr>
        <w:jc w:val="both"/>
        <w:rPr>
          <w:rFonts w:cstheme="minorHAnsi"/>
          <w:lang w:val="fr-FR"/>
        </w:rPr>
      </w:pPr>
    </w:p>
    <w:sectPr w:rsidR="00CF1FF8" w:rsidRPr="00B110CA"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A8"/>
    <w:rsid w:val="00014D16"/>
    <w:rsid w:val="000344C7"/>
    <w:rsid w:val="00062388"/>
    <w:rsid w:val="000F29FE"/>
    <w:rsid w:val="00187542"/>
    <w:rsid w:val="001B4CF7"/>
    <w:rsid w:val="001D60E6"/>
    <w:rsid w:val="001F19BF"/>
    <w:rsid w:val="0023578A"/>
    <w:rsid w:val="00250E7D"/>
    <w:rsid w:val="00254197"/>
    <w:rsid w:val="00256CE5"/>
    <w:rsid w:val="00276CED"/>
    <w:rsid w:val="00295677"/>
    <w:rsid w:val="002A021D"/>
    <w:rsid w:val="002B05A8"/>
    <w:rsid w:val="00303091"/>
    <w:rsid w:val="0030628C"/>
    <w:rsid w:val="003B14EE"/>
    <w:rsid w:val="0042633F"/>
    <w:rsid w:val="00456E3C"/>
    <w:rsid w:val="004835C2"/>
    <w:rsid w:val="00492E1F"/>
    <w:rsid w:val="00542544"/>
    <w:rsid w:val="00546645"/>
    <w:rsid w:val="00554402"/>
    <w:rsid w:val="00567BA5"/>
    <w:rsid w:val="005B2851"/>
    <w:rsid w:val="005D409C"/>
    <w:rsid w:val="00610F77"/>
    <w:rsid w:val="00611017"/>
    <w:rsid w:val="00644D87"/>
    <w:rsid w:val="0065393B"/>
    <w:rsid w:val="006559DE"/>
    <w:rsid w:val="006B055C"/>
    <w:rsid w:val="006C507A"/>
    <w:rsid w:val="007203B3"/>
    <w:rsid w:val="007C4A04"/>
    <w:rsid w:val="007F1F71"/>
    <w:rsid w:val="007F4E5C"/>
    <w:rsid w:val="00827090"/>
    <w:rsid w:val="00836711"/>
    <w:rsid w:val="00856275"/>
    <w:rsid w:val="0089488A"/>
    <w:rsid w:val="008D6A44"/>
    <w:rsid w:val="00925AB5"/>
    <w:rsid w:val="00927D02"/>
    <w:rsid w:val="00991DD7"/>
    <w:rsid w:val="00996C5B"/>
    <w:rsid w:val="009A4AA0"/>
    <w:rsid w:val="009D5575"/>
    <w:rsid w:val="00A26776"/>
    <w:rsid w:val="00A41602"/>
    <w:rsid w:val="00AC55A2"/>
    <w:rsid w:val="00B033C8"/>
    <w:rsid w:val="00B10838"/>
    <w:rsid w:val="00B110CA"/>
    <w:rsid w:val="00B906A5"/>
    <w:rsid w:val="00B9677B"/>
    <w:rsid w:val="00BA76EF"/>
    <w:rsid w:val="00BD788B"/>
    <w:rsid w:val="00C03A6C"/>
    <w:rsid w:val="00C1246B"/>
    <w:rsid w:val="00C6159E"/>
    <w:rsid w:val="00CB4067"/>
    <w:rsid w:val="00CC523C"/>
    <w:rsid w:val="00CE57FE"/>
    <w:rsid w:val="00CF1FF8"/>
    <w:rsid w:val="00CF5353"/>
    <w:rsid w:val="00D52248"/>
    <w:rsid w:val="00DD5B9E"/>
    <w:rsid w:val="00DF5974"/>
    <w:rsid w:val="00E23D8C"/>
    <w:rsid w:val="00E33BFE"/>
    <w:rsid w:val="00E33F58"/>
    <w:rsid w:val="00E50471"/>
    <w:rsid w:val="00E72FEC"/>
    <w:rsid w:val="00E76596"/>
    <w:rsid w:val="00E97A7A"/>
    <w:rsid w:val="00EA411F"/>
    <w:rsid w:val="00EC00ED"/>
    <w:rsid w:val="00F437B2"/>
    <w:rsid w:val="00F577B6"/>
    <w:rsid w:val="00FD3F48"/>
    <w:rsid w:val="00FE1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464"/>
  <w15:chartTrackingRefBased/>
  <w15:docId w15:val="{08CF2BEF-89A2-D341-96ED-5DF1275B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ss-901oao">
    <w:name w:val="css-901oao"/>
    <w:basedOn w:val="Carpredefinitoparagrafo"/>
    <w:rsid w:val="00AC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Rosso arancion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828</Words>
  <Characters>4721</Characters>
  <Application>Microsoft Office Word</Application>
  <DocSecurity>0</DocSecurity>
  <Lines>39</Lines>
  <Paragraphs>11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Carava Placide</cp:lastModifiedBy>
  <cp:revision>70</cp:revision>
  <cp:lastPrinted>2020-05-09T08:03:00Z</cp:lastPrinted>
  <dcterms:created xsi:type="dcterms:W3CDTF">2020-05-02T15:39:00Z</dcterms:created>
  <dcterms:modified xsi:type="dcterms:W3CDTF">2020-05-09T09:08:00Z</dcterms:modified>
</cp:coreProperties>
</file>