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4666C" w14:textId="23A42AD1" w:rsidR="00157EC5" w:rsidRPr="00B7552A" w:rsidRDefault="00890854">
      <w:pPr>
        <w:rPr>
          <w:color w:val="CC00FF"/>
          <w:sz w:val="40"/>
          <w:szCs w:val="40"/>
        </w:rPr>
      </w:pPr>
      <w:r>
        <w:rPr>
          <w:color w:val="CC00FF"/>
          <w:sz w:val="40"/>
          <w:szCs w:val="40"/>
        </w:rPr>
        <w:t xml:space="preserve">A </w:t>
      </w:r>
      <w:r w:rsidR="005C4C7C" w:rsidRPr="00B7552A">
        <w:rPr>
          <w:color w:val="CC00FF"/>
          <w:sz w:val="40"/>
          <w:szCs w:val="40"/>
        </w:rPr>
        <w:t>ME</w:t>
      </w:r>
      <w:r>
        <w:rPr>
          <w:color w:val="CC00FF"/>
          <w:sz w:val="40"/>
          <w:szCs w:val="40"/>
        </w:rPr>
        <w:t>N</w:t>
      </w:r>
      <w:r w:rsidR="005C4C7C" w:rsidRPr="00B7552A">
        <w:rPr>
          <w:color w:val="CC00FF"/>
          <w:sz w:val="40"/>
          <w:szCs w:val="40"/>
        </w:rPr>
        <w:t>SAG</w:t>
      </w:r>
      <w:r>
        <w:rPr>
          <w:color w:val="CC00FF"/>
          <w:sz w:val="40"/>
          <w:szCs w:val="40"/>
        </w:rPr>
        <w:t xml:space="preserve">EM DO REITOR-MOR </w:t>
      </w:r>
    </w:p>
    <w:p w14:paraId="2498F9F0" w14:textId="679C723E" w:rsidR="005C4C7C" w:rsidRDefault="00890854">
      <w:pPr>
        <w:rPr>
          <w:rFonts w:ascii="Avenir-Medium" w:hAnsi="Avenir-Medium" w:cs="Avenir-Medium"/>
          <w:sz w:val="24"/>
          <w:szCs w:val="24"/>
        </w:rPr>
      </w:pPr>
      <w:r>
        <w:rPr>
          <w:rFonts w:ascii="Avenir-Medium" w:hAnsi="Avenir-Medium" w:cs="Avenir-Medium"/>
          <w:sz w:val="24"/>
          <w:szCs w:val="24"/>
        </w:rPr>
        <w:t>Pe.</w:t>
      </w:r>
      <w:r w:rsidR="005C4C7C">
        <w:rPr>
          <w:rFonts w:ascii="Avenir-Medium" w:hAnsi="Avenir-Medium" w:cs="Avenir-Medium"/>
          <w:sz w:val="24"/>
          <w:szCs w:val="24"/>
        </w:rPr>
        <w:t xml:space="preserve"> Ángel Fernández Artime</w:t>
      </w:r>
    </w:p>
    <w:p w14:paraId="4DCD2C7B" w14:textId="5330457F" w:rsidR="005C4C7C" w:rsidRDefault="005C4C7C">
      <w:pPr>
        <w:rPr>
          <w:rFonts w:ascii="Avenir-Medium" w:hAnsi="Avenir-Medium" w:cs="Avenir-Medium"/>
          <w:sz w:val="24"/>
          <w:szCs w:val="24"/>
        </w:rPr>
      </w:pPr>
    </w:p>
    <w:p w14:paraId="7DE6F8AB" w14:textId="7B337D27" w:rsidR="005C4C7C" w:rsidRPr="00B7552A" w:rsidRDefault="005C4C7C" w:rsidP="005C4C7C">
      <w:pPr>
        <w:jc w:val="center"/>
        <w:rPr>
          <w:rFonts w:ascii="Avenir-Medium" w:hAnsi="Avenir-Medium" w:cs="Avenir-Medium"/>
          <w:color w:val="CC3300"/>
          <w:sz w:val="24"/>
          <w:szCs w:val="24"/>
        </w:rPr>
      </w:pPr>
      <w:r w:rsidRPr="00B7552A">
        <w:rPr>
          <w:rFonts w:ascii="Avenir-Medium" w:hAnsi="Avenir-Medium" w:cs="Avenir-Medium"/>
          <w:color w:val="CC3300"/>
          <w:sz w:val="64"/>
          <w:szCs w:val="64"/>
        </w:rPr>
        <w:t>D</w:t>
      </w:r>
      <w:r w:rsidR="00890854">
        <w:rPr>
          <w:rFonts w:ascii="Avenir-Medium" w:hAnsi="Avenir-Medium" w:cs="Avenir-Medium"/>
          <w:color w:val="CC3300"/>
          <w:sz w:val="64"/>
          <w:szCs w:val="64"/>
        </w:rPr>
        <w:t xml:space="preserve">EPOIS DO </w:t>
      </w:r>
      <w:r w:rsidRPr="00B7552A">
        <w:rPr>
          <w:rFonts w:ascii="Avenir-Medium" w:hAnsi="Avenir-Medium" w:cs="Avenir-Medium"/>
          <w:color w:val="CC3300"/>
          <w:sz w:val="64"/>
          <w:szCs w:val="64"/>
        </w:rPr>
        <w:t xml:space="preserve">TSUNAMI </w:t>
      </w:r>
    </w:p>
    <w:p w14:paraId="38C7C622" w14:textId="6308D254" w:rsidR="005C4C7C" w:rsidRDefault="005C4C7C">
      <w:pPr>
        <w:rPr>
          <w:rFonts w:ascii="Avenir-Medium" w:hAnsi="Avenir-Medium" w:cs="Avenir-Medium"/>
          <w:sz w:val="24"/>
          <w:szCs w:val="24"/>
        </w:rPr>
      </w:pPr>
    </w:p>
    <w:p w14:paraId="27A88414" w14:textId="1398DDD7" w:rsidR="00890854" w:rsidRDefault="00890854" w:rsidP="00041942">
      <w:pPr>
        <w:jc w:val="both"/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eastAsia="pt-PT"/>
        </w:rPr>
      </w:pPr>
      <w:r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eastAsia="pt-PT"/>
        </w:rPr>
        <w:t>A pandemia mudou a forma como nos relacionamos com o mundo, com os outros e connosco mesmos. Precisamos de reconstruir e renascer com mais solidariedade e consciência para nos refazermos de uma calamidade silenciosa, marcada pela dor, pelo confinamento, pelo luto, pelo medo.</w:t>
      </w:r>
    </w:p>
    <w:p w14:paraId="61A4692C" w14:textId="7716DC56" w:rsidR="00890854" w:rsidRDefault="00890854" w:rsidP="00041942">
      <w:pPr>
        <w:jc w:val="both"/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eastAsia="pt-PT"/>
        </w:rPr>
      </w:pPr>
      <w:r>
        <w:rPr>
          <w:rFonts w:ascii="Antique Olive" w:eastAsia="Times New Roman" w:hAnsi="Antique Olive" w:cstheme="minorHAnsi"/>
          <w:color w:val="990033"/>
          <w:sz w:val="24"/>
          <w:szCs w:val="24"/>
          <w:shd w:val="clear" w:color="auto" w:fill="FFFFFF"/>
          <w:lang w:eastAsia="pt-PT"/>
        </w:rPr>
        <w:t>O que faria Dom Bosco hoje?</w:t>
      </w:r>
    </w:p>
    <w:p w14:paraId="18F95501" w14:textId="08BB12EE" w:rsidR="005C4C7C" w:rsidRPr="001C6328" w:rsidRDefault="005C4C7C">
      <w:pPr>
        <w:rPr>
          <w:color w:val="990033"/>
        </w:rPr>
      </w:pPr>
    </w:p>
    <w:p w14:paraId="0C1AB04D" w14:textId="12C0008E" w:rsidR="00890854" w:rsidRDefault="00890854" w:rsidP="00B755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Começo com um pequeno conto sapiencial: </w:t>
      </w:r>
      <w:r w:rsidRPr="005F784E">
        <w:rPr>
          <w:i/>
          <w:sz w:val="24"/>
          <w:szCs w:val="24"/>
        </w:rPr>
        <w:t>Um funâmbulo havia esticado uma corda, a uma altura</w:t>
      </w:r>
      <w:r w:rsidR="00962094">
        <w:rPr>
          <w:i/>
          <w:sz w:val="24"/>
          <w:szCs w:val="24"/>
        </w:rPr>
        <w:t xml:space="preserve"> considerável</w:t>
      </w:r>
      <w:r w:rsidRPr="005F784E">
        <w:rPr>
          <w:i/>
          <w:sz w:val="24"/>
          <w:szCs w:val="24"/>
        </w:rPr>
        <w:t xml:space="preserve">, no amplo mercado. Em primeiro lugar haviam-se exibido alguns </w:t>
      </w:r>
      <w:r w:rsidR="005F784E" w:rsidRPr="005F784E">
        <w:rPr>
          <w:i/>
          <w:sz w:val="24"/>
          <w:szCs w:val="24"/>
        </w:rPr>
        <w:t xml:space="preserve">malabaristas, mas o seu espetáculo havia durado mais do que o previsto e a praça </w:t>
      </w:r>
      <w:r w:rsidR="00962094">
        <w:rPr>
          <w:i/>
          <w:sz w:val="24"/>
          <w:szCs w:val="24"/>
        </w:rPr>
        <w:t xml:space="preserve">ficara </w:t>
      </w:r>
      <w:r w:rsidR="005F784E" w:rsidRPr="005F784E">
        <w:rPr>
          <w:i/>
          <w:sz w:val="24"/>
          <w:szCs w:val="24"/>
        </w:rPr>
        <w:t>envolvida pela</w:t>
      </w:r>
      <w:r w:rsidR="00962094">
        <w:rPr>
          <w:i/>
          <w:sz w:val="24"/>
          <w:szCs w:val="24"/>
        </w:rPr>
        <w:t xml:space="preserve"> obscuridade</w:t>
      </w:r>
      <w:r w:rsidR="005F784E" w:rsidRPr="005F784E">
        <w:rPr>
          <w:i/>
          <w:sz w:val="24"/>
          <w:szCs w:val="24"/>
        </w:rPr>
        <w:t>. A exibição do equilibrista realizar-se-ia sob a luz de um refletor</w:t>
      </w:r>
      <w:r w:rsidR="005F784E">
        <w:rPr>
          <w:sz w:val="24"/>
          <w:szCs w:val="24"/>
        </w:rPr>
        <w:t>.</w:t>
      </w:r>
    </w:p>
    <w:p w14:paraId="5D7124ED" w14:textId="13892E97" w:rsidR="00890854" w:rsidRPr="005F784E" w:rsidRDefault="005F784E" w:rsidP="00B7552A">
      <w:pPr>
        <w:jc w:val="both"/>
        <w:rPr>
          <w:i/>
          <w:sz w:val="24"/>
          <w:szCs w:val="24"/>
        </w:rPr>
      </w:pPr>
      <w:r w:rsidRPr="005F784E">
        <w:rPr>
          <w:i/>
          <w:sz w:val="24"/>
          <w:szCs w:val="24"/>
        </w:rPr>
        <w:t>Na penumbra, o artista não se apercebeu de que um rapazinho o havia tranquilamente seguido para cima pela escadinha e quando deu os primeiros passos na cord</w:t>
      </w:r>
      <w:r w:rsidR="00962094">
        <w:rPr>
          <w:i/>
          <w:sz w:val="24"/>
          <w:szCs w:val="24"/>
        </w:rPr>
        <w:t>a</w:t>
      </w:r>
      <w:r w:rsidRPr="005F784E">
        <w:rPr>
          <w:i/>
          <w:sz w:val="24"/>
          <w:szCs w:val="24"/>
        </w:rPr>
        <w:t xml:space="preserve"> encontrou</w:t>
      </w:r>
      <w:r w:rsidR="00962094">
        <w:rPr>
          <w:i/>
          <w:sz w:val="24"/>
          <w:szCs w:val="24"/>
        </w:rPr>
        <w:t>-o</w:t>
      </w:r>
      <w:r w:rsidRPr="005F784E">
        <w:rPr>
          <w:i/>
          <w:sz w:val="24"/>
          <w:szCs w:val="24"/>
        </w:rPr>
        <w:t xml:space="preserve"> atrás de si.</w:t>
      </w:r>
    </w:p>
    <w:p w14:paraId="5CCD3DCA" w14:textId="29354E6B" w:rsidR="005F784E" w:rsidRPr="005F784E" w:rsidRDefault="005F784E" w:rsidP="00B7552A">
      <w:pPr>
        <w:jc w:val="both"/>
        <w:rPr>
          <w:i/>
          <w:sz w:val="24"/>
          <w:szCs w:val="24"/>
        </w:rPr>
      </w:pPr>
      <w:r w:rsidRPr="005F784E">
        <w:rPr>
          <w:i/>
          <w:sz w:val="24"/>
          <w:szCs w:val="24"/>
        </w:rPr>
        <w:t>«Que fazes aqui?», perguntou-lhe. «Quero andar contigo na corda». «Não tens medo?»</w:t>
      </w:r>
    </w:p>
    <w:p w14:paraId="7D0E16B0" w14:textId="3182C7EC" w:rsidR="005F784E" w:rsidRPr="005F784E" w:rsidRDefault="005F784E" w:rsidP="00B7552A">
      <w:pPr>
        <w:jc w:val="both"/>
        <w:rPr>
          <w:i/>
          <w:sz w:val="24"/>
          <w:szCs w:val="24"/>
        </w:rPr>
      </w:pPr>
      <w:r w:rsidRPr="005F784E">
        <w:rPr>
          <w:i/>
          <w:sz w:val="24"/>
          <w:szCs w:val="24"/>
        </w:rPr>
        <w:t>«Enquanto estiver contigo, não». Os espetadores suspendiam a respiração.</w:t>
      </w:r>
    </w:p>
    <w:p w14:paraId="21A762DA" w14:textId="420F539C" w:rsidR="009F548D" w:rsidRDefault="005F784E" w:rsidP="00B7552A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 funâmbulo pôs o </w:t>
      </w:r>
      <w:r w:rsidR="00962094">
        <w:rPr>
          <w:i/>
          <w:iCs/>
          <w:sz w:val="24"/>
          <w:szCs w:val="24"/>
        </w:rPr>
        <w:t xml:space="preserve">pequeno </w:t>
      </w:r>
      <w:r>
        <w:rPr>
          <w:i/>
          <w:iCs/>
          <w:sz w:val="24"/>
          <w:szCs w:val="24"/>
        </w:rPr>
        <w:t>às cavalitas</w:t>
      </w:r>
      <w:r w:rsidR="00930223">
        <w:rPr>
          <w:i/>
          <w:iCs/>
          <w:sz w:val="24"/>
          <w:szCs w:val="24"/>
        </w:rPr>
        <w:t xml:space="preserve"> e para o distrair da altura, da obscuridade e do perigo das vertigens, disse-lhe: «Olha como são belas as estrelas lá em cima! Põe os olhos bem fixos nas estrelas!» E enquanto o </w:t>
      </w:r>
      <w:r w:rsidR="00962094">
        <w:rPr>
          <w:i/>
          <w:iCs/>
          <w:sz w:val="24"/>
          <w:szCs w:val="24"/>
        </w:rPr>
        <w:t xml:space="preserve">menino </w:t>
      </w:r>
      <w:r w:rsidR="00930223">
        <w:rPr>
          <w:i/>
          <w:iCs/>
          <w:sz w:val="24"/>
          <w:szCs w:val="24"/>
        </w:rPr>
        <w:t>contemplou a luz das estrelas cintilantes, não pensou no perigo dos passos hesitantes sobre a corda fina, na profundidade por baixo deles e deixou</w:t>
      </w:r>
      <w:r w:rsidR="00962094">
        <w:rPr>
          <w:i/>
          <w:iCs/>
          <w:sz w:val="24"/>
          <w:szCs w:val="24"/>
        </w:rPr>
        <w:t>-se</w:t>
      </w:r>
      <w:r w:rsidR="00930223">
        <w:rPr>
          <w:i/>
          <w:iCs/>
          <w:sz w:val="24"/>
          <w:szCs w:val="24"/>
        </w:rPr>
        <w:t xml:space="preserve"> transportar na corda por toda a largura da praça.</w:t>
      </w:r>
    </w:p>
    <w:p w14:paraId="609FD201" w14:textId="55984F55" w:rsidR="00930223" w:rsidRDefault="00DA5FEB" w:rsidP="00CE41AF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Do</w:t>
      </w:r>
      <w:r w:rsidR="00930223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m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Bosco</w:t>
      </w:r>
      <w:r w:rsidR="00930223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seria o primeiro a “subir à corda” com os rapazes e os jovens. Seria o primeiro a estar </w:t>
      </w:r>
      <w:r w:rsidR="00C35D28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presente, fazendo uso de toda a sua criatividade, capacidade, competências para mover, preventiamente, os jovens à esperança, acreditando neles, dando-lhes protagonismo, falando a cada um da alegria de viver e de crescer em harmonia, formando-os no compromisso corajoso com e para os outros, sobretudo os mais necessitados.</w:t>
      </w:r>
    </w:p>
    <w:p w14:paraId="58943B85" w14:textId="4C1AAE71" w:rsidR="00930223" w:rsidRDefault="00C35D28" w:rsidP="00CE41AF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Eis a esperança neste tempo: a oportunidade de crescer e aprender juntos como equipas de estudantes, fam</w:t>
      </w:r>
      <w:r w:rsidR="0096209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í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lias, docentes e especialistas. Devemos valorizar o que ganhámos com esta crise (ambiente melhor, vida mais lenta, estar juntos como famíl</w:t>
      </w:r>
      <w:r w:rsidR="0096209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i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a) e como foram criativos e inovadores tantos professores ao responder rapida e eficazmente, por exemplo com o digital.</w:t>
      </w:r>
    </w:p>
    <w:p w14:paraId="40264524" w14:textId="7D631659" w:rsidR="00C35D28" w:rsidRDefault="00C35D28" w:rsidP="00CE41AF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As coisas serão diferentes e nós queremos que sejam. Nada é como antes: a vida, os laços, o espaço e o tempo. Não queremos voltar onde estávamos, mas queremos mudar para melhor, inovar, criar, acreditar em nós mesmos</w:t>
      </w:r>
      <w:r w:rsidR="00475102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, nos nossos recursos, na educação como fator de mudança.</w:t>
      </w:r>
    </w:p>
    <w:p w14:paraId="660C2427" w14:textId="63B3BACB" w:rsidR="00475102" w:rsidRDefault="00475102" w:rsidP="00CE41AF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 w:rsidRPr="00475102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Precisamos de criatividade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para criar novos paradigmas e novas respostas. A audácia de uma vida que é portadora de alg</w:t>
      </w:r>
      <w:r w:rsidR="00C5704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o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verdadeiramente nov</w:t>
      </w:r>
      <w:r w:rsidR="00C5704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o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. Precisamos de sonh</w:t>
      </w:r>
      <w:r w:rsidR="00C5704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ar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uma nova vida que se torne realidade, porque a tarefa é árdua e durará muito tempo. Não </w:t>
      </w:r>
      <w:r w:rsidR="00C5704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bastam 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improvisações, mas a segurança de um testemunho, a alegria da nossa esperança, a segurança do nosso acreditar. Mais do que nunca, a nossa presença e o nosso testemunho são necessários. E mais do que nunca os jovens que não podemos deixar sós (nunca, mas ainda menos agora!): esperam-nos de braços abertos, para viver mais uma vez a sua vida, com a força de um amor capaz de superar tudo, porque em tudo isto, só o amor pode triunfar! Devemos sonhar de novo o sonho dos jovens.</w:t>
      </w:r>
    </w:p>
    <w:p w14:paraId="40CCB656" w14:textId="16DD5539" w:rsidR="00475102" w:rsidRDefault="00475102" w:rsidP="00CE41AF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lastRenderedPageBreak/>
        <w:t xml:space="preserve">Espero que tenhamos aprendido a estar mais conscientes da conexão humana, mais determinados a educar bem </w:t>
      </w:r>
      <w:r w:rsidR="00570B48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todas as crianças e jovens, mais conscientes do poder da amabilidade humana e mais concentrados a trabalhar com as famílias e as organizações para educar para o futuro.</w:t>
      </w:r>
    </w:p>
    <w:p w14:paraId="441B2FAB" w14:textId="70A7AE87" w:rsidR="00570B48" w:rsidRDefault="00570B48" w:rsidP="00CE41AF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Com método salesiano, que significa:</w:t>
      </w:r>
    </w:p>
    <w:p w14:paraId="3801266A" w14:textId="7656020B" w:rsidR="00F24FD1" w:rsidRDefault="00570B48" w:rsidP="00576F75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  <w:r w:rsidRPr="00570B48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Acolhimento completo e cordial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. Os diálogos de Dom Bosco com os jovens revelam a sua capacidade de acolhiment</w:t>
      </w:r>
      <w:r w:rsidR="00C5704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o pleno e cordial, elemento fun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dmental da relação educativa salesiana. Num modelo de comunicação informal, situacional e amigável, Dom Bosco chega ao coração, superando as barreiras de “distanciamento social” (“Faz com que todos aqueles que fa</w:t>
      </w:r>
      <w:r w:rsidR="00C5704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l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am </w:t>
      </w:r>
      <w:r w:rsidR="00C5704D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contigo 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se tornem teus amigos”</w:t>
      </w:r>
      <w:r w:rsidR="00CE41AF" w:rsidRPr="009F548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 (MB X, 1085) e </w:t>
      </w:r>
      <w:r w:rsidR="00F24FD1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deste modo todos se sintam acolhidos e amados (cada rapaz sentia-se o preferido de Dm Bosco”). No crescimento humano, o importante é que o indivíduo seja protagonista da sua vida e da sua história.</w:t>
      </w:r>
    </w:p>
    <w:p w14:paraId="1E928732" w14:textId="7E5B2D1C" w:rsidR="00F24FD1" w:rsidRDefault="00F24FD1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  <w:t>Sintonia e ab</w:t>
      </w:r>
      <w:r w:rsidR="005C4C7C" w:rsidRPr="009F548D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  <w:t>ertura emp</w:t>
      </w:r>
      <w: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  <w:t>á</w:t>
      </w:r>
      <w:r w:rsidR="005C4C7C" w:rsidRPr="009F548D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  <w:t>tica</w:t>
      </w:r>
      <w:r w:rsidR="005C4C7C" w:rsidRPr="009F548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. Do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m</w:t>
      </w:r>
      <w:r w:rsidR="005C4C7C" w:rsidRPr="009F548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 Bosco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recomenda aos seus salesianos a proximidade aos jovens, rica de atenções </w:t>
      </w:r>
      <w:r w:rsidR="002A2986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e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de gentileza.</w:t>
      </w:r>
    </w:p>
    <w:p w14:paraId="7A95F756" w14:textId="608F3AB8" w:rsidR="00F24FD1" w:rsidRDefault="00F24FD1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  <w:r w:rsidRPr="00BC3385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eastAsia="pt-PT"/>
        </w:rPr>
        <w:t>Conhecimento do jovem e das suas possibilidades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. Segundo a pedagogia de Dom Bosco, o jovem pode sempre encontar dentro de si</w:t>
      </w:r>
      <w:r w:rsidR="00BC3385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 recursos pessoais que, posto</w:t>
      </w:r>
      <w:r w:rsidR="002A2986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s</w:t>
      </w:r>
      <w:r w:rsidR="00BC3385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 em jogo, juntamente com a “graça”, o levam a propor e atingir novas metas de melhoria e conquista de si.</w:t>
      </w:r>
    </w:p>
    <w:p w14:paraId="0ACA23D3" w14:textId="0A522F29" w:rsidR="00BC3385" w:rsidRDefault="005C4C7C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  <w:r w:rsidRPr="009F548D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  <w:t>E</w:t>
      </w:r>
      <w:r w:rsidR="00BC3385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  <w:t>x</w:t>
      </w:r>
      <w:r w:rsidRPr="009F548D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  <w:t>peri</w:t>
      </w:r>
      <w:r w:rsidR="00BC3385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  <w:t>ência educativa e pastoral na vida</w:t>
      </w:r>
      <w:r w:rsidRPr="009F548D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  <w:t xml:space="preserve"> quotidiana</w:t>
      </w:r>
      <w:r w:rsidRPr="009F548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. </w:t>
      </w:r>
      <w:r w:rsidR="00BC3385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O acompanhamento educativo realiza-se na vida quotidiana do pátio, por exemplo, o espaço (informal) por excelência para conhecer e acompanhar os jovens. O extrordinário acontece no ordinário. Nos momentos de trabalho e de diversão numa relação de conhecimento recíproco, muitas vezes também de intensa amizad</w:t>
      </w:r>
      <w:r w:rsidR="002A2986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e</w:t>
      </w:r>
      <w:r w:rsidR="00BC3385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, que prepara e prepara para a confiança, para </w:t>
      </w:r>
      <w:r w:rsidR="0059490F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a dedicação e para a docilidade (“Faz-te amar, não temer”).</w:t>
      </w:r>
    </w:p>
    <w:p w14:paraId="743B7F94" w14:textId="16998CE9" w:rsidR="0059490F" w:rsidRDefault="0059490F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  <w:r w:rsidRPr="0059490F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eastAsia="pt-PT"/>
        </w:rPr>
        <w:t>Ambiente educativo e estilo familiar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. Procurando imitar aquilo que experimentava na sua família, Dom Bosco quer transferir este espírito familiar para a vida quotidiana de Valdocco. A convivência entre os educadores e as crianças devia ser semelhante à dos pais e filhos.</w:t>
      </w:r>
    </w:p>
    <w:p w14:paraId="1BBF7434" w14:textId="274DAB0D" w:rsidR="0059490F" w:rsidRDefault="0059490F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A tecnologia não pode substituir os docentes; a educação continuará (e deveria ser) uma atividade de alta intensidade e de interação humana. No futuro, o desafio principal será, portanto, o de encontrar o justo equilíb</w:t>
      </w:r>
      <w:r w:rsidR="005C0370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io</w:t>
      </w:r>
      <w:r w:rsidR="0091016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 entre sustentar a adoção de instrumentos digitais e continuar </w:t>
      </w:r>
      <w:r w:rsidR="005C0370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a investir no fator hu</w:t>
      </w:r>
      <w:r w:rsidR="0091016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mano.</w:t>
      </w:r>
    </w:p>
    <w:p w14:paraId="3A639E52" w14:textId="01B82611" w:rsidR="0091016A" w:rsidRDefault="0091016A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  <w:r w:rsidRPr="0091016A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eastAsia="pt-PT"/>
        </w:rPr>
        <w:t>A prevenção como sistema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. O conceito de “prevenção” </w:t>
      </w:r>
      <w:r w:rsidR="005C0370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adota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do por Dom Bosco não é de natureza puramente “assistencial” e “protetor</w:t>
      </w:r>
      <w:r w:rsidR="005C0370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”. É “promocional”, visa o “aumento de potência” para superar os fatores negativos que podem destruir a pessoa.</w:t>
      </w:r>
    </w:p>
    <w:p w14:paraId="25611F71" w14:textId="3C8F47BE" w:rsidR="00BC3385" w:rsidRDefault="0091016A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No caso da COVID-19, são necessárias novas estratégias educativas p</w:t>
      </w:r>
      <w:r w:rsidR="005C0370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ra sensibilizar e preparar os estudantes, que serão os futuros cidadãos, </w:t>
      </w:r>
      <w:r w:rsidR="005C0370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para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 buscar soluções que tenham em conta o respeito pela vida, pelo desenvolvimento sustentável e pelo compromisso ético.</w:t>
      </w:r>
    </w:p>
    <w:p w14:paraId="5DF20167" w14:textId="55AAAE05" w:rsidR="0091016A" w:rsidRDefault="0091016A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  <w:r w:rsidRPr="0091016A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eastAsia="pt-PT"/>
        </w:rPr>
        <w:t>O acompanhamento pessoal como direção espiritual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: a santidade. O educador de Dom Bosco não se limita ao humano, mas vai ao espiritual. O seu fim é a felicidade total (“o Paraíso”). E para este fim </w:t>
      </w:r>
      <w:r w:rsidR="005C0370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vai</w:t>
      </w:r>
      <w:bookmarkStart w:id="0" w:name="_GoBack"/>
      <w:bookmarkEnd w:id="0"/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 xml:space="preserve"> “até à temeridade”: andar na corda é sempre difícil e arriscado</w:t>
      </w:r>
      <w:r w:rsidR="00962094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  <w:t>, mas aos ombros de Dom Bosco avançamos sem medo para o futuro. Tendo os olhos bem fixos nas estrelas do Céu.</w:t>
      </w:r>
    </w:p>
    <w:p w14:paraId="1A5F5D0B" w14:textId="77777777" w:rsidR="0091016A" w:rsidRDefault="0091016A" w:rsidP="005C4C7C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t-PT"/>
        </w:rPr>
      </w:pPr>
    </w:p>
    <w:p w14:paraId="5FF2A6D2" w14:textId="77777777" w:rsidR="005C4C7C" w:rsidRPr="009F548D" w:rsidRDefault="005C4C7C">
      <w:pPr>
        <w:rPr>
          <w:rFonts w:cstheme="minorHAnsi"/>
          <w:sz w:val="24"/>
          <w:szCs w:val="24"/>
        </w:rPr>
      </w:pPr>
    </w:p>
    <w:sectPr w:rsidR="005C4C7C" w:rsidRPr="009F54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C4D0F" w14:textId="77777777" w:rsidR="006C56D4" w:rsidRDefault="006C56D4" w:rsidP="005C4C7C">
      <w:r>
        <w:separator/>
      </w:r>
    </w:p>
  </w:endnote>
  <w:endnote w:type="continuationSeparator" w:id="0">
    <w:p w14:paraId="45AEEFE9" w14:textId="77777777" w:rsidR="006C56D4" w:rsidRDefault="006C56D4" w:rsidP="005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185F2" w14:textId="77777777" w:rsidR="006C56D4" w:rsidRDefault="006C56D4" w:rsidP="005C4C7C">
      <w:r>
        <w:separator/>
      </w:r>
    </w:p>
  </w:footnote>
  <w:footnote w:type="continuationSeparator" w:id="0">
    <w:p w14:paraId="49BB60F6" w14:textId="77777777" w:rsidR="006C56D4" w:rsidRDefault="006C56D4" w:rsidP="005C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045686"/>
      <w:docPartObj>
        <w:docPartGallery w:val="Page Numbers (Top of Page)"/>
        <w:docPartUnique/>
      </w:docPartObj>
    </w:sdtPr>
    <w:sdtEndPr/>
    <w:sdtContent>
      <w:p w14:paraId="47200052" w14:textId="0822BC22" w:rsidR="005C4C7C" w:rsidRDefault="005C4C7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70">
          <w:rPr>
            <w:noProof/>
          </w:rPr>
          <w:t>2</w:t>
        </w:r>
        <w:r>
          <w:fldChar w:fldCharType="end"/>
        </w:r>
      </w:p>
    </w:sdtContent>
  </w:sdt>
  <w:p w14:paraId="44CC0683" w14:textId="77777777" w:rsidR="005C4C7C" w:rsidRDefault="005C4C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799"/>
    <w:multiLevelType w:val="hybridMultilevel"/>
    <w:tmpl w:val="6E88D1B2"/>
    <w:lvl w:ilvl="0" w:tplc="A404A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0E62BE"/>
    <w:multiLevelType w:val="hybridMultilevel"/>
    <w:tmpl w:val="4F6C70E4"/>
    <w:lvl w:ilvl="0" w:tplc="22D49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7C"/>
    <w:rsid w:val="00041942"/>
    <w:rsid w:val="000B0221"/>
    <w:rsid w:val="00157EC5"/>
    <w:rsid w:val="001C6328"/>
    <w:rsid w:val="002A2986"/>
    <w:rsid w:val="003429AF"/>
    <w:rsid w:val="003F350C"/>
    <w:rsid w:val="00415852"/>
    <w:rsid w:val="00475102"/>
    <w:rsid w:val="00570B48"/>
    <w:rsid w:val="00576F75"/>
    <w:rsid w:val="0059490F"/>
    <w:rsid w:val="005C0370"/>
    <w:rsid w:val="005C4C7C"/>
    <w:rsid w:val="005F210C"/>
    <w:rsid w:val="005F784E"/>
    <w:rsid w:val="00621832"/>
    <w:rsid w:val="00653182"/>
    <w:rsid w:val="006A1E33"/>
    <w:rsid w:val="006C56D4"/>
    <w:rsid w:val="00890854"/>
    <w:rsid w:val="008A628D"/>
    <w:rsid w:val="0091016A"/>
    <w:rsid w:val="00930223"/>
    <w:rsid w:val="00962094"/>
    <w:rsid w:val="009F548D"/>
    <w:rsid w:val="00B7552A"/>
    <w:rsid w:val="00BC3385"/>
    <w:rsid w:val="00C35D28"/>
    <w:rsid w:val="00C5704D"/>
    <w:rsid w:val="00CE41AF"/>
    <w:rsid w:val="00D17AEF"/>
    <w:rsid w:val="00DA5FEB"/>
    <w:rsid w:val="00E40A43"/>
    <w:rsid w:val="00F24FD1"/>
    <w:rsid w:val="00F517E1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D3DA"/>
  <w15:chartTrackingRefBased/>
  <w15:docId w15:val="{BA2586B3-6990-47A9-81DE-8135677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4C7C"/>
    <w:pPr>
      <w:ind w:left="720"/>
      <w:contextualSpacing/>
    </w:pPr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5C4C7C"/>
    <w:pPr>
      <w:tabs>
        <w:tab w:val="center" w:pos="4819"/>
        <w:tab w:val="right" w:pos="96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4C7C"/>
  </w:style>
  <w:style w:type="paragraph" w:styleId="Rodap">
    <w:name w:val="footer"/>
    <w:basedOn w:val="Normal"/>
    <w:link w:val="RodapCarter"/>
    <w:uiPriority w:val="99"/>
    <w:unhideWhenUsed/>
    <w:rsid w:val="005C4C7C"/>
    <w:pPr>
      <w:tabs>
        <w:tab w:val="center" w:pos="4819"/>
        <w:tab w:val="right" w:pos="96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5503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cp:lastPrinted>2021-09-09T14:23:00Z</cp:lastPrinted>
  <dcterms:created xsi:type="dcterms:W3CDTF">2021-09-16T15:45:00Z</dcterms:created>
  <dcterms:modified xsi:type="dcterms:W3CDTF">2021-09-16T15:45:00Z</dcterms:modified>
</cp:coreProperties>
</file>