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F" w:rsidRDefault="00CF3F5F" w:rsidP="00CF3F5F">
      <w:pPr>
        <w:pStyle w:val="BoletimSalesiano2014"/>
        <w:suppressAutoHyphens/>
        <w:jc w:val="center"/>
        <w:rPr>
          <w:b/>
          <w:bCs/>
          <w:color w:val="CD1619"/>
        </w:rPr>
      </w:pPr>
      <w:r>
        <w:rPr>
          <w:b/>
          <w:bCs/>
          <w:color w:val="CD1619"/>
        </w:rPr>
        <w:t>SOMOS TODOS MISSIONÁRIOS</w:t>
      </w:r>
    </w:p>
    <w:p w:rsidR="00CF3F5F" w:rsidRDefault="00CF3F5F" w:rsidP="00CF3F5F">
      <w:pPr>
        <w:pStyle w:val="BoletimSalesiano2014"/>
        <w:suppressAutoHyphens/>
        <w:jc w:val="center"/>
      </w:pPr>
    </w:p>
    <w:p w:rsidR="00CF3F5F" w:rsidRDefault="00CF3F5F" w:rsidP="00CF3F5F">
      <w:pPr>
        <w:pStyle w:val="BoletimSalesiano2014"/>
        <w:suppressAutoHyphens/>
      </w:pPr>
      <w:r>
        <w:t xml:space="preserve">Dom Bosco quis ter Congregações e Institutos ‘em saída’. Somos uma Familia que teve um Pai com um coração tão grande e apaixonado que não parava, nem mesmo quando sonhava, e assim ofereceu-nos tantos sonhos missionários que ainda são os nossos sonhos.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 xml:space="preserve">Valdocco, Maria Auxiliadora, Expedição Missionária: uma tripla preciosa para oferecer à humanidade, sobretudo aos jovens mais necessitados da nossa aldeia global, o nosso carisma partilhado do qual todos nós somos corresponsáveis. Uma tripla que nos faz chegar até ao fim do mundo!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 xml:space="preserve">De facto, o nosso amado Dom Bosco fez chegar os seus até à longínqua e quase desconhecida Terra do Fogo, ao sul do sul da não menos inexplorada Patagónia, terra de corajosos povos muito abertos à transcendência e ao amor pela terra, pelo criado. Aquela foi uma aventura que teve necessidade de tantos sacrifícios e fadigas das nossas irmãs e irmãos, que nos ajudou a fazer crescer e desenvolver não só  a fé, mas também a cultura e a sociedade nos países da região.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Hoje, temos um Papa que veio de lá e, na audiência com o Capítulo Geral, manifestou o seu desejo-mandato: “Peço-vos, não deixeis a Patagónia!”.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Quero deixar-vos três lembranças, como fazia Dom Bosco.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  <w:rPr>
          <w:b/>
          <w:bCs/>
        </w:rPr>
      </w:pPr>
      <w:r>
        <w:t xml:space="preserve">A primeira inspira-se no profeta Ezequiel e é esta: </w:t>
      </w:r>
      <w:r>
        <w:rPr>
          <w:b/>
          <w:bCs/>
        </w:rPr>
        <w:t>Ser rectos segundo Deus.</w:t>
      </w:r>
    </w:p>
    <w:p w:rsidR="00CF3F5F" w:rsidRDefault="00CF3F5F" w:rsidP="00CF3F5F">
      <w:pPr>
        <w:pStyle w:val="BoletimSalesiano2014"/>
        <w:suppressAutoHyphens/>
        <w:rPr>
          <w:b/>
          <w:bCs/>
        </w:rPr>
      </w:pPr>
    </w:p>
    <w:p w:rsidR="00CF3F5F" w:rsidRDefault="00CF3F5F" w:rsidP="00CF3F5F">
      <w:pPr>
        <w:pStyle w:val="BoletimSalesiano2014"/>
        <w:suppressAutoHyphens/>
      </w:pPr>
      <w:r>
        <w:t xml:space="preserve">Ser rectos significa ser transparentes, não ter dupla linguagem nem intenções escondidas. Somos chamados a ser sinceros, alguma vez expertos no sentido evangélico que nos ensina Jesus, mas sempre homens e mulheres nos quais não há falsidade, como Natanael. Ser rectos significa ser claros nas nossas motivações, ser capazes de nos dizer a verdade  sobre nós a nós mesmos e aos outros. Não se vai para a missão (qualquer tipo de missão, também a do Reitor Maior) se um vai procurando-se a sí mesmo, se procura o poder o impor-se aos outros, se um acredita interiormente que aquilo que leva consigo não só é de um grande valor – que seguramente o é!- mas que é superior, melhor àquilo que encontrará nos outros e nos lugares onde chega.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Ser rectos segundo Deus, é lançar-se plenamente no coração de Deus misericordioso que ama o pecador e que sempre lhe dá uma outra oportunidade e sempre está disposto a recebé-lo e a abrazá-lo como filho amadíssimo que vem de longe...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 xml:space="preserve">Para nos ajudar, o salmo 23 nos ensina a rezar com todo o coração: “Faz-me conhecer, Senhor, os teus caminhos,/ ensina.me os teus senderos./ Guía-me na tua fidelidade e instrue-me...”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  <w:rPr>
          <w:b/>
          <w:bCs/>
        </w:rPr>
      </w:pPr>
      <w:r>
        <w:t xml:space="preserve">A carta de Pablo aos Filipenses me inspira uma segunda palavra: </w:t>
      </w:r>
      <w:r>
        <w:rPr>
          <w:b/>
          <w:bCs/>
        </w:rPr>
        <w:t>Ser servos sem privilégios.</w:t>
      </w:r>
    </w:p>
    <w:p w:rsidR="00CF3F5F" w:rsidRDefault="00CF3F5F" w:rsidP="00CF3F5F">
      <w:pPr>
        <w:pStyle w:val="BoletimSalesiano2014"/>
        <w:suppressAutoHyphens/>
        <w:rPr>
          <w:b/>
          <w:bCs/>
        </w:rPr>
      </w:pPr>
    </w:p>
    <w:p w:rsidR="00CF3F5F" w:rsidRDefault="00CF3F5F" w:rsidP="00CF3F5F">
      <w:pPr>
        <w:pStyle w:val="BoletimSalesiano2014"/>
        <w:suppressAutoHyphens/>
        <w:rPr>
          <w:i/>
          <w:iCs/>
        </w:rPr>
      </w:pPr>
      <w:r>
        <w:t>O apóstolo deixa à história um dos hinos cristológicos que os primeiros cristãos seguramente rezavam na liturgia. Um hino que é também um ato de fé: “C</w:t>
      </w:r>
      <w:r>
        <w:rPr>
          <w:i/>
          <w:iCs/>
        </w:rPr>
        <w:t>risto Jesus, mesmo sendo de condição divina, não teve um privilégio ser como Deus, mas esvaziou-se a si mesmo assumindo a condição de servo...”</w:t>
      </w:r>
    </w:p>
    <w:p w:rsidR="00CF3F5F" w:rsidRDefault="00CF3F5F" w:rsidP="00CF3F5F">
      <w:pPr>
        <w:pStyle w:val="BoletimSalesiano2014"/>
        <w:suppressAutoHyphens/>
        <w:rPr>
          <w:i/>
          <w:iCs/>
        </w:rPr>
      </w:pPr>
    </w:p>
    <w:p w:rsidR="00CF3F5F" w:rsidRDefault="00CF3F5F" w:rsidP="00CF3F5F">
      <w:pPr>
        <w:pStyle w:val="BoletimSalesiano2014"/>
        <w:suppressAutoHyphens/>
      </w:pPr>
      <w:r>
        <w:t xml:space="preserve">Meus queridos, o nosso privilégio mais precioso é ser chamados a viver como Jesus, que se esvaziou a sí mesmo assumindo a condição de servo!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 xml:space="preserve">Cada um de nós é, mesmo de diversas formas, servo ou serva dos outros. Também aquí,  a natural tentação do poder está vacinada pelo claro e forte exemplo  de Jesus. Colocar-se ao serviço daqueles aos quais somos enviados, </w:t>
      </w:r>
      <w:r>
        <w:lastRenderedPageBreak/>
        <w:t xml:space="preserve">colocarmo-nos ao serviço também daqueles que são indiferentes, nos rejeitam ou nos combatem. Ser sábios e cuidar de nós mesmos, das nossas comunidades, dos nossos irmãos e irmãs... mas, estando dispostos a dar toda a vida. 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Ir em missão é responder à chamada a dar a própria vida até ao último respiro, como Dom Bosco para os seus – nossos jovens. O nosso privilégio seja sempre o serviço àqueles que tem mais necessidade, os jovens que estão em mais perigo e as povoações mais pobres.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  <w:rPr>
          <w:b/>
          <w:bCs/>
        </w:rPr>
      </w:pPr>
      <w:r>
        <w:t xml:space="preserve">Chegamos à terceira palavra que quero partilhar convosco: </w:t>
      </w:r>
      <w:r>
        <w:rPr>
          <w:b/>
          <w:bCs/>
        </w:rPr>
        <w:t>Cumprir a vontade do Pai.</w:t>
      </w:r>
    </w:p>
    <w:p w:rsidR="00CF3F5F" w:rsidRDefault="00CF3F5F" w:rsidP="00CF3F5F">
      <w:pPr>
        <w:pStyle w:val="BoletimSalesiano2014"/>
        <w:suppressAutoHyphens/>
        <w:rPr>
          <w:b/>
          <w:bCs/>
        </w:rPr>
      </w:pPr>
    </w:p>
    <w:p w:rsidR="00CF3F5F" w:rsidRDefault="00CF3F5F" w:rsidP="00CF3F5F">
      <w:pPr>
        <w:pStyle w:val="BoletimSalesiano2014"/>
        <w:suppressAutoHyphens/>
      </w:pPr>
      <w:r>
        <w:t>Cumprir a vontade do Pai é o unico horizonte válido da nossa vida seja como batizados, seja como consagrados. Não há outra coisa. E a vontade do Pai não se realiza a sós, autonomamente, acreditando-nos os redentores numa versão renovada. Nunca! Ninguém de nós é chamado a ser o Messias! Ninguém de nós está chamado a prescindir do discernimento comunitário, do trabalho em equipa, do compromiso, lado a lado, com os outros educadores e pastores, e, além das distâncias, de não estar em comunhão profunda de espírito e de intenções, de oração e de afecto.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Irmãos e irmãs, o Senhor nos chama e nos envia a ser discípulos missionários que vivem não só o grande mandamento de Jesus de nos amar uns aos outros, mas de fazer realidade o sonho-desejo de Jesus que fez oração no momento da partida: “</w:t>
      </w:r>
      <w:r>
        <w:rPr>
          <w:i/>
          <w:iCs/>
        </w:rPr>
        <w:t xml:space="preserve">Pai Santo, guarda no teu nome àqueles que me deste, para que sejam uma só coisa, como nós” </w:t>
      </w:r>
      <w:r>
        <w:t xml:space="preserve"> (Jn 17,11).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Cumprir a vontade do Pai é testemunhar ao mundo que somos capaces de ser irmãos e irmãs entre nós e entre todos os homens e mulheres de boa vontade além das crenças, fé, religião e costumes.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</w:pPr>
      <w:r>
        <w:t>Mais uma vez, o Senhor nos chama pelo nome, nos consagra e nos envia a ser como o seu querido filho, Jesus Cristo e a anunciá-lo.  Eu vos convido, e vos peço</w:t>
      </w:r>
      <w:r>
        <w:rPr>
          <w:i/>
          <w:iCs/>
        </w:rPr>
        <w:t>: ser rectos segundo Deus, servos sem privilégios e cumprir sempre a vontade do Pai</w:t>
      </w:r>
      <w:r>
        <w:t>.</w:t>
      </w:r>
    </w:p>
    <w:p w:rsidR="00CF3F5F" w:rsidRDefault="00CF3F5F" w:rsidP="00CF3F5F">
      <w:pPr>
        <w:pStyle w:val="BoletimSalesiano2014"/>
        <w:suppressAutoHyphens/>
      </w:pPr>
    </w:p>
    <w:p w:rsidR="00CF3F5F" w:rsidRDefault="00CF3F5F" w:rsidP="00CF3F5F">
      <w:pPr>
        <w:pStyle w:val="BoletimSalesiano2014"/>
        <w:suppressAutoHyphens/>
        <w:rPr>
          <w:i/>
          <w:iCs/>
        </w:rPr>
      </w:pPr>
      <w:r>
        <w:t>Só com a protecção materna e tenra de Maria, a Mestra de Dom Bosco, e com o seu ensinamento quotidiano, podemos chegar a ser verdadeiros discípulos missionários e ajudar para que “...</w:t>
      </w:r>
      <w:r>
        <w:rPr>
          <w:i/>
          <w:iCs/>
        </w:rPr>
        <w:t>toda língua proclame: «Jesus Cristo é o Senhor! A glória de Deus Pai”.</w:t>
      </w:r>
    </w:p>
    <w:p w:rsidR="00CF3F5F" w:rsidRDefault="00CF3F5F" w:rsidP="00CF3F5F">
      <w:pPr>
        <w:pStyle w:val="BoletimSalesiano2014"/>
        <w:suppressAutoHyphens/>
        <w:rPr>
          <w:i/>
          <w:iCs/>
        </w:rPr>
      </w:pPr>
    </w:p>
    <w:p w:rsidR="00CF3F5F" w:rsidRDefault="00CF3F5F" w:rsidP="00CF3F5F">
      <w:pPr>
        <w:pStyle w:val="BoletimSalesiano2014"/>
        <w:suppressAutoHyphens/>
        <w:jc w:val="right"/>
      </w:pPr>
      <w:r>
        <w:t xml:space="preserve">Ángel Fernández Artime, </w:t>
      </w:r>
    </w:p>
    <w:p w:rsidR="00CF3F5F" w:rsidRDefault="00CF3F5F" w:rsidP="00CF3F5F">
      <w:pPr>
        <w:pStyle w:val="BoletimSalesiano2014"/>
        <w:suppressAutoHyphens/>
        <w:jc w:val="right"/>
      </w:pPr>
      <w:r>
        <w:t>Reitor-Mor</w:t>
      </w:r>
    </w:p>
    <w:p w:rsidR="00F66220" w:rsidRDefault="00F66220">
      <w:bookmarkStart w:id="0" w:name="_GoBack"/>
      <w:bookmarkEnd w:id="0"/>
    </w:p>
    <w:sectPr w:rsidR="00F66220" w:rsidSect="00A9141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F"/>
    <w:rsid w:val="00CF3F5F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etimSalesiano2014">
    <w:name w:val="Boletim Salesiano 2014"/>
    <w:basedOn w:val="Normal"/>
    <w:uiPriority w:val="99"/>
    <w:rsid w:val="00CF3F5F"/>
    <w:pPr>
      <w:autoSpaceDE w:val="0"/>
      <w:autoSpaceDN w:val="0"/>
      <w:adjustRightInd w:val="0"/>
      <w:spacing w:after="57" w:line="240" w:lineRule="atLeast"/>
      <w:ind w:left="57" w:right="57"/>
      <w:jc w:val="both"/>
      <w:textAlignment w:val="center"/>
    </w:pPr>
    <w:rPr>
      <w:rFonts w:ascii="Arial" w:hAnsi="Arial" w:cs="Arial"/>
      <w:color w:val="000000"/>
      <w:spacing w:val="6"/>
      <w:w w:val="75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etimSalesiano2014">
    <w:name w:val="Boletim Salesiano 2014"/>
    <w:basedOn w:val="Normal"/>
    <w:uiPriority w:val="99"/>
    <w:rsid w:val="00CF3F5F"/>
    <w:pPr>
      <w:autoSpaceDE w:val="0"/>
      <w:autoSpaceDN w:val="0"/>
      <w:adjustRightInd w:val="0"/>
      <w:spacing w:after="57" w:line="240" w:lineRule="atLeast"/>
      <w:ind w:left="57" w:right="57"/>
      <w:jc w:val="both"/>
      <w:textAlignment w:val="center"/>
    </w:pPr>
    <w:rPr>
      <w:rFonts w:ascii="Arial" w:hAnsi="Arial" w:cs="Arial"/>
      <w:color w:val="000000"/>
      <w:spacing w:val="6"/>
      <w:w w:val="75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2014-11-30T09:30:00Z</dcterms:created>
  <dcterms:modified xsi:type="dcterms:W3CDTF">2014-11-30T09:31:00Z</dcterms:modified>
</cp:coreProperties>
</file>