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DB8E8" w14:textId="52D39BFA" w:rsidR="00710550" w:rsidRPr="00F82860" w:rsidRDefault="00FE4310" w:rsidP="00710550">
      <w:pPr>
        <w:pStyle w:val="Header"/>
        <w:tabs>
          <w:tab w:val="clear" w:pos="4819"/>
          <w:tab w:val="clear" w:pos="9638"/>
          <w:tab w:val="center" w:pos="25914"/>
          <w:tab w:val="right" w:pos="26144"/>
        </w:tabs>
        <w:ind w:right="5727"/>
        <w:jc w:val="center"/>
        <w:rPr>
          <w:rFonts w:ascii="Cambria" w:hAnsi="Cambria"/>
        </w:rPr>
      </w:pPr>
      <w:r>
        <w:rPr>
          <w:rFonts w:ascii="Cambria" w:hAnsi="Cambria"/>
          <w:noProof/>
          <w:lang w:val="es-ES" w:eastAsia="es-ES"/>
        </w:rPr>
        <w:drawing>
          <wp:inline distT="0" distB="0" distL="0" distR="0" wp14:anchorId="69CCDDBF" wp14:editId="7D236B2D">
            <wp:extent cx="588010" cy="760095"/>
            <wp:effectExtent l="0" t="0" r="0" b="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010" cy="760095"/>
                    </a:xfrm>
                    <a:prstGeom prst="rect">
                      <a:avLst/>
                    </a:prstGeom>
                    <a:noFill/>
                    <a:ln>
                      <a:noFill/>
                    </a:ln>
                  </pic:spPr>
                </pic:pic>
              </a:graphicData>
            </a:graphic>
          </wp:inline>
        </w:drawing>
      </w:r>
    </w:p>
    <w:p w14:paraId="0BEB89E8" w14:textId="77777777" w:rsidR="00710550" w:rsidRPr="00F177A9" w:rsidRDefault="00710550" w:rsidP="00710550">
      <w:pPr>
        <w:pStyle w:val="Header"/>
        <w:tabs>
          <w:tab w:val="clear" w:pos="4819"/>
          <w:tab w:val="clear" w:pos="9638"/>
          <w:tab w:val="center" w:pos="25914"/>
          <w:tab w:val="right" w:pos="26144"/>
        </w:tabs>
        <w:spacing w:before="120"/>
        <w:ind w:right="5727"/>
        <w:jc w:val="center"/>
        <w:rPr>
          <w:rFonts w:ascii="Cambria" w:hAnsi="Cambria"/>
          <w:smallCaps/>
          <w:sz w:val="20"/>
          <w:szCs w:val="20"/>
        </w:rPr>
      </w:pPr>
      <w:r w:rsidRPr="00F177A9">
        <w:rPr>
          <w:rFonts w:ascii="Cambria" w:hAnsi="Cambria"/>
          <w:smallCaps/>
          <w:sz w:val="20"/>
          <w:szCs w:val="20"/>
        </w:rPr>
        <w:t>SOCIET</w:t>
      </w:r>
      <w:r w:rsidR="00F177A9" w:rsidRPr="00F177A9">
        <w:rPr>
          <w:rFonts w:ascii="Cambria" w:hAnsi="Cambria"/>
          <w:smallCaps/>
          <w:sz w:val="20"/>
          <w:szCs w:val="20"/>
        </w:rPr>
        <w:t>À</w:t>
      </w:r>
      <w:r w:rsidRPr="00F177A9">
        <w:rPr>
          <w:rFonts w:ascii="Cambria" w:hAnsi="Cambria"/>
          <w:smallCaps/>
          <w:sz w:val="20"/>
          <w:szCs w:val="20"/>
        </w:rPr>
        <w:t xml:space="preserve"> DI SAN FRANCESCO DI SALES</w:t>
      </w:r>
    </w:p>
    <w:p w14:paraId="661632CA" w14:textId="77777777" w:rsidR="00710550" w:rsidRPr="00F177A9" w:rsidRDefault="00710550" w:rsidP="00710550">
      <w:pPr>
        <w:pStyle w:val="Header"/>
        <w:tabs>
          <w:tab w:val="clear" w:pos="4819"/>
          <w:tab w:val="clear" w:pos="9638"/>
          <w:tab w:val="center" w:pos="25914"/>
          <w:tab w:val="right" w:pos="26144"/>
        </w:tabs>
        <w:ind w:right="5727"/>
        <w:jc w:val="center"/>
        <w:rPr>
          <w:rFonts w:ascii="Cambria" w:hAnsi="Cambria"/>
          <w:smallCaps/>
          <w:sz w:val="20"/>
          <w:szCs w:val="20"/>
        </w:rPr>
      </w:pPr>
      <w:r w:rsidRPr="00F177A9">
        <w:rPr>
          <w:rFonts w:ascii="Cambria" w:hAnsi="Cambria"/>
          <w:smallCaps/>
          <w:sz w:val="20"/>
          <w:szCs w:val="20"/>
        </w:rPr>
        <w:t>sede centrale salesiana</w:t>
      </w:r>
    </w:p>
    <w:p w14:paraId="7CA76158" w14:textId="77777777" w:rsidR="00710550" w:rsidRDefault="00710550" w:rsidP="00710550">
      <w:pPr>
        <w:pStyle w:val="Header"/>
        <w:tabs>
          <w:tab w:val="clear" w:pos="4819"/>
          <w:tab w:val="clear" w:pos="9638"/>
          <w:tab w:val="center" w:pos="25914"/>
          <w:tab w:val="right" w:pos="26144"/>
        </w:tabs>
        <w:ind w:right="5727"/>
        <w:jc w:val="center"/>
        <w:rPr>
          <w:rFonts w:ascii="Cambria" w:hAnsi="Cambria"/>
          <w:sz w:val="20"/>
          <w:szCs w:val="20"/>
        </w:rPr>
      </w:pPr>
      <w:r w:rsidRPr="00F177A9">
        <w:rPr>
          <w:rFonts w:ascii="Cambria" w:hAnsi="Cambria"/>
          <w:sz w:val="20"/>
          <w:szCs w:val="20"/>
        </w:rPr>
        <w:t>Via Marsala 42 - 00185 Roma</w:t>
      </w:r>
    </w:p>
    <w:p w14:paraId="3C4E77BD" w14:textId="190AC228" w:rsidR="009E73A2" w:rsidRPr="009E73A2" w:rsidRDefault="009E73A2" w:rsidP="00710550">
      <w:pPr>
        <w:pStyle w:val="Header"/>
        <w:tabs>
          <w:tab w:val="clear" w:pos="4819"/>
          <w:tab w:val="clear" w:pos="9638"/>
          <w:tab w:val="center" w:pos="25914"/>
          <w:tab w:val="right" w:pos="26144"/>
        </w:tabs>
        <w:ind w:right="5727"/>
        <w:jc w:val="center"/>
        <w:rPr>
          <w:rFonts w:ascii="Cambria" w:hAnsi="Cambria"/>
          <w:sz w:val="14"/>
          <w:szCs w:val="14"/>
        </w:rPr>
      </w:pPr>
    </w:p>
    <w:p w14:paraId="2954506C" w14:textId="77777777" w:rsidR="00710550" w:rsidRPr="00F82860" w:rsidRDefault="00B13AA0" w:rsidP="00710550">
      <w:pPr>
        <w:pStyle w:val="Header"/>
        <w:tabs>
          <w:tab w:val="clear" w:pos="4819"/>
          <w:tab w:val="clear" w:pos="9638"/>
          <w:tab w:val="center" w:pos="25914"/>
          <w:tab w:val="right" w:pos="26144"/>
        </w:tabs>
        <w:spacing w:before="60"/>
        <w:ind w:right="5727"/>
        <w:jc w:val="center"/>
        <w:rPr>
          <w:rFonts w:ascii="Cambria" w:hAnsi="Cambria"/>
          <w:i/>
          <w:iCs/>
          <w:color w:val="FF6600"/>
          <w:sz w:val="20"/>
          <w:szCs w:val="20"/>
        </w:rPr>
      </w:pPr>
      <w:r>
        <w:rPr>
          <w:rFonts w:ascii="Cambria" w:hAnsi="Cambria"/>
          <w:i/>
          <w:iCs/>
          <w:sz w:val="20"/>
          <w:szCs w:val="20"/>
        </w:rPr>
        <w:t xml:space="preserve">Il </w:t>
      </w:r>
      <w:r w:rsidR="00710550" w:rsidRPr="00F177A9">
        <w:rPr>
          <w:rFonts w:ascii="Cambria" w:hAnsi="Cambria"/>
          <w:i/>
          <w:iCs/>
          <w:sz w:val="20"/>
          <w:szCs w:val="20"/>
        </w:rPr>
        <w:t xml:space="preserve">Consigliere </w:t>
      </w:r>
      <w:r>
        <w:rPr>
          <w:rFonts w:ascii="Cambria" w:hAnsi="Cambria"/>
          <w:i/>
          <w:iCs/>
          <w:sz w:val="20"/>
          <w:szCs w:val="20"/>
        </w:rPr>
        <w:t>G</w:t>
      </w:r>
      <w:r w:rsidR="00710550" w:rsidRPr="00F177A9">
        <w:rPr>
          <w:rFonts w:ascii="Cambria" w:hAnsi="Cambria"/>
          <w:i/>
          <w:iCs/>
          <w:sz w:val="20"/>
          <w:szCs w:val="20"/>
        </w:rPr>
        <w:t>enerale per l</w:t>
      </w:r>
      <w:r w:rsidR="00F177A9" w:rsidRPr="00F177A9">
        <w:rPr>
          <w:rFonts w:ascii="Cambria" w:hAnsi="Cambria"/>
          <w:i/>
          <w:iCs/>
          <w:sz w:val="20"/>
          <w:szCs w:val="20"/>
        </w:rPr>
        <w:t>e</w:t>
      </w:r>
      <w:r w:rsidR="00710550" w:rsidRPr="00F177A9">
        <w:rPr>
          <w:rFonts w:ascii="Cambria" w:hAnsi="Cambria"/>
          <w:i/>
          <w:iCs/>
          <w:sz w:val="20"/>
          <w:szCs w:val="20"/>
        </w:rPr>
        <w:t xml:space="preserve"> </w:t>
      </w:r>
      <w:r>
        <w:rPr>
          <w:rFonts w:ascii="Cambria" w:hAnsi="Cambria"/>
          <w:i/>
          <w:iCs/>
          <w:sz w:val="20"/>
          <w:szCs w:val="20"/>
        </w:rPr>
        <w:t>M</w:t>
      </w:r>
      <w:r w:rsidR="00F177A9" w:rsidRPr="00F177A9">
        <w:rPr>
          <w:rFonts w:ascii="Cambria" w:hAnsi="Cambria"/>
          <w:i/>
          <w:iCs/>
          <w:sz w:val="20"/>
          <w:szCs w:val="20"/>
        </w:rPr>
        <w:t>issioni</w:t>
      </w:r>
    </w:p>
    <w:p w14:paraId="229E1302" w14:textId="72554BB1" w:rsidR="00710550" w:rsidRPr="005D489D" w:rsidRDefault="00710550" w:rsidP="00900643">
      <w:pPr>
        <w:jc w:val="center"/>
        <w:rPr>
          <w:rFonts w:ascii="Cambria" w:hAnsi="Cambria" w:cs="Arial"/>
          <w:b/>
          <w:color w:val="663300"/>
          <w:sz w:val="16"/>
          <w:szCs w:val="16"/>
          <w:lang w:val="it-IT"/>
        </w:rPr>
      </w:pPr>
    </w:p>
    <w:p w14:paraId="3B86E39F" w14:textId="3903CEEA" w:rsidR="00386621" w:rsidRPr="00940A68" w:rsidRDefault="00386621" w:rsidP="00386621">
      <w:pPr>
        <w:ind w:left="360"/>
        <w:jc w:val="right"/>
        <w:rPr>
          <w:rFonts w:ascii="Cambria" w:hAnsi="Cambria"/>
          <w:sz w:val="22"/>
        </w:rPr>
      </w:pPr>
      <w:r w:rsidRPr="00940A68">
        <w:rPr>
          <w:rFonts w:ascii="Cambria" w:hAnsi="Cambria"/>
          <w:sz w:val="22"/>
        </w:rPr>
        <w:t>4 a</w:t>
      </w:r>
      <w:r w:rsidR="00B66B92" w:rsidRPr="00940A68">
        <w:rPr>
          <w:rFonts w:ascii="Cambria" w:hAnsi="Cambria"/>
          <w:sz w:val="22"/>
        </w:rPr>
        <w:t>b</w:t>
      </w:r>
      <w:r w:rsidRPr="00940A68">
        <w:rPr>
          <w:rFonts w:ascii="Cambria" w:hAnsi="Cambria"/>
          <w:sz w:val="22"/>
        </w:rPr>
        <w:t>ril</w:t>
      </w:r>
      <w:r w:rsidR="00B66B92" w:rsidRPr="00940A68">
        <w:rPr>
          <w:rFonts w:ascii="Cambria" w:hAnsi="Cambria"/>
          <w:sz w:val="22"/>
        </w:rPr>
        <w:t xml:space="preserve"> d</w:t>
      </w:r>
      <w:r w:rsidRPr="00940A68">
        <w:rPr>
          <w:rFonts w:ascii="Cambria" w:hAnsi="Cambria"/>
          <w:sz w:val="22"/>
        </w:rPr>
        <w:t>e 2021</w:t>
      </w:r>
    </w:p>
    <w:p w14:paraId="21277DFA" w14:textId="72F30F1A" w:rsidR="00D4537F" w:rsidRPr="00940A68" w:rsidRDefault="00B66B92" w:rsidP="00386621">
      <w:pPr>
        <w:ind w:left="360"/>
        <w:jc w:val="right"/>
        <w:rPr>
          <w:rFonts w:ascii="Cambria" w:hAnsi="Cambria"/>
          <w:sz w:val="22"/>
        </w:rPr>
      </w:pPr>
      <w:r w:rsidRPr="00940A68">
        <w:rPr>
          <w:rFonts w:ascii="Cambria" w:hAnsi="Cambria"/>
          <w:sz w:val="22"/>
        </w:rPr>
        <w:t>Pascua del Señor</w:t>
      </w:r>
    </w:p>
    <w:p w14:paraId="40D71384" w14:textId="72AC8E3D" w:rsidR="00386621" w:rsidRPr="00940A68" w:rsidRDefault="00FE4310" w:rsidP="00386621">
      <w:pPr>
        <w:ind w:left="360"/>
        <w:jc w:val="right"/>
        <w:rPr>
          <w:rFonts w:ascii="Cambria" w:hAnsi="Cambria"/>
          <w:i/>
          <w:iCs/>
          <w:szCs w:val="20"/>
        </w:rPr>
      </w:pPr>
      <w:r>
        <w:rPr>
          <w:i/>
          <w:iCs/>
          <w:noProof/>
          <w:szCs w:val="20"/>
          <w:lang w:eastAsia="es-ES"/>
        </w:rPr>
        <w:drawing>
          <wp:anchor distT="0" distB="0" distL="114300" distR="114300" simplePos="0" relativeHeight="251657728" behindDoc="0" locked="0" layoutInCell="1" allowOverlap="1" wp14:anchorId="07860553" wp14:editId="0F029F79">
            <wp:simplePos x="0" y="0"/>
            <wp:positionH relativeFrom="column">
              <wp:posOffset>2842260</wp:posOffset>
            </wp:positionH>
            <wp:positionV relativeFrom="paragraph">
              <wp:posOffset>8636635</wp:posOffset>
            </wp:positionV>
            <wp:extent cx="1172210" cy="1192530"/>
            <wp:effectExtent l="0" t="0" r="0" b="0"/>
            <wp:wrapNone/>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l="29242" t="68954" r="54817" b="19495"/>
                    <a:stretch>
                      <a:fillRect/>
                    </a:stretch>
                  </pic:blipFill>
                  <pic:spPr bwMode="auto">
                    <a:xfrm>
                      <a:off x="0" y="0"/>
                      <a:ext cx="1172210" cy="119253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386621" w:rsidRPr="00940A68">
        <w:rPr>
          <w:rFonts w:ascii="Cambria" w:hAnsi="Cambria"/>
          <w:i/>
          <w:iCs/>
          <w:szCs w:val="20"/>
        </w:rPr>
        <w:t>Prot</w:t>
      </w:r>
      <w:proofErr w:type="spellEnd"/>
      <w:r w:rsidR="00386621" w:rsidRPr="00940A68">
        <w:rPr>
          <w:rFonts w:ascii="Cambria" w:hAnsi="Cambria"/>
          <w:i/>
          <w:iCs/>
          <w:szCs w:val="20"/>
        </w:rPr>
        <w:t>. 21/0155</w:t>
      </w:r>
    </w:p>
    <w:p w14:paraId="4D45BD8F" w14:textId="77777777" w:rsidR="00386621" w:rsidRPr="00940A68" w:rsidRDefault="00386621" w:rsidP="00900643">
      <w:pPr>
        <w:jc w:val="center"/>
        <w:rPr>
          <w:rFonts w:ascii="Cambria" w:hAnsi="Cambria" w:cs="Arial"/>
          <w:b/>
          <w:color w:val="663300"/>
          <w:sz w:val="16"/>
          <w:szCs w:val="16"/>
        </w:rPr>
      </w:pPr>
    </w:p>
    <w:p w14:paraId="318D329E" w14:textId="545F46BF" w:rsidR="00386621" w:rsidRPr="00940A68" w:rsidRDefault="00B66B92" w:rsidP="00386621">
      <w:pPr>
        <w:pStyle w:val="NoSpacing"/>
        <w:jc w:val="center"/>
        <w:rPr>
          <w:rFonts w:ascii="Cambria" w:hAnsi="Cambria"/>
          <w:b/>
          <w:bCs/>
          <w:sz w:val="30"/>
          <w:szCs w:val="30"/>
          <w:lang w:val="es-ES"/>
        </w:rPr>
      </w:pPr>
      <w:r w:rsidRPr="00940A68">
        <w:rPr>
          <w:rFonts w:ascii="Times New Roman" w:hAnsi="Times New Roman"/>
          <w:b/>
          <w:bCs/>
          <w:color w:val="0000CC"/>
          <w:sz w:val="30"/>
          <w:szCs w:val="30"/>
          <w:lang w:val="es-ES"/>
        </w:rPr>
        <w:t>La Vocación Misionera Salesiana</w:t>
      </w:r>
    </w:p>
    <w:p w14:paraId="10DBA8EC" w14:textId="7952461F" w:rsidR="00386621" w:rsidRPr="00940A68" w:rsidRDefault="00B66B92" w:rsidP="00386621">
      <w:pPr>
        <w:pStyle w:val="NoSpacing"/>
        <w:jc w:val="center"/>
        <w:rPr>
          <w:rFonts w:ascii="Cambria" w:hAnsi="Cambria"/>
          <w:i/>
          <w:iCs/>
          <w:lang w:val="es-ES"/>
        </w:rPr>
      </w:pPr>
      <w:r w:rsidRPr="00940A68">
        <w:rPr>
          <w:rFonts w:ascii="Times New Roman" w:hAnsi="Times New Roman"/>
          <w:i/>
          <w:iCs/>
          <w:lang w:val="es-ES"/>
        </w:rPr>
        <w:t>Reflexiones, Procesos y Orientaciones Operativas</w:t>
      </w:r>
    </w:p>
    <w:p w14:paraId="0A5E308D" w14:textId="4A739E97" w:rsidR="00BB68AD" w:rsidRPr="00940A68" w:rsidRDefault="00BB68AD" w:rsidP="00BB68AD">
      <w:pPr>
        <w:rPr>
          <w:rFonts w:ascii="Cambria" w:hAnsi="Cambria"/>
          <w:szCs w:val="20"/>
        </w:rPr>
      </w:pPr>
    </w:p>
    <w:p w14:paraId="73A3815C" w14:textId="27D83FDC" w:rsidR="009B1FFE" w:rsidRPr="001C5CA9" w:rsidRDefault="00B66B92" w:rsidP="009B1FFE">
      <w:pPr>
        <w:pStyle w:val="NoSpacing"/>
        <w:jc w:val="both"/>
        <w:rPr>
          <w:rFonts w:ascii="Cambria" w:hAnsi="Cambria"/>
          <w:lang w:val="es-ES" w:eastAsia="en-GB"/>
        </w:rPr>
      </w:pPr>
      <w:r w:rsidRPr="001C5CA9">
        <w:rPr>
          <w:rFonts w:ascii="Cambria" w:eastAsia="Times New Roman" w:hAnsi="Cambria"/>
          <w:lang w:val="es-ES" w:eastAsia="en-GB"/>
        </w:rPr>
        <w:t xml:space="preserve">El Rector Mayor, don Ángel Fernández Artime, ha invitado a toda la Congregación a responder con valor y generosidad misionera </w:t>
      </w:r>
      <w:r w:rsidRPr="00E82FEB">
        <w:rPr>
          <w:rFonts w:ascii="Cambria" w:eastAsia="Times New Roman" w:hAnsi="Cambria"/>
          <w:lang w:val="es-ES" w:eastAsia="en-GB"/>
        </w:rPr>
        <w:t xml:space="preserve">a la </w:t>
      </w:r>
      <w:r w:rsidR="00E82FEB">
        <w:rPr>
          <w:rFonts w:ascii="Cambria" w:eastAsia="Times New Roman" w:hAnsi="Cambria"/>
          <w:lang w:val="es-ES" w:eastAsia="en-GB"/>
        </w:rPr>
        <w:t>petició</w:t>
      </w:r>
      <w:r w:rsidRPr="00E82FEB">
        <w:rPr>
          <w:rFonts w:ascii="Cambria" w:eastAsia="Times New Roman" w:hAnsi="Cambria"/>
          <w:lang w:val="es-ES" w:eastAsia="en-GB"/>
        </w:rPr>
        <w:t>n de nuevas presencias</w:t>
      </w:r>
      <w:r w:rsidRPr="001C5CA9">
        <w:rPr>
          <w:rFonts w:ascii="Cambria" w:eastAsia="Times New Roman" w:hAnsi="Cambria"/>
          <w:lang w:val="es-ES" w:eastAsia="en-GB"/>
        </w:rPr>
        <w:t xml:space="preserve"> en los contextos más pobres, reforzando nuestro compromiso entre los refugiados y abrir nuevos lugares de misión.</w:t>
      </w:r>
      <w:r w:rsidRPr="001C5CA9">
        <w:rPr>
          <w:rStyle w:val="FootnoteReference"/>
          <w:rFonts w:ascii="Cambria" w:eastAsia="Times New Roman" w:hAnsi="Cambria"/>
          <w:lang w:val="es-ES" w:eastAsia="en-GB"/>
        </w:rPr>
        <w:footnoteReference w:id="1"/>
      </w:r>
      <w:r w:rsidRPr="001C5CA9">
        <w:rPr>
          <w:rFonts w:ascii="Cambria" w:eastAsia="Times New Roman" w:hAnsi="Cambria"/>
          <w:lang w:val="es-ES" w:eastAsia="en-GB"/>
        </w:rPr>
        <w:t xml:space="preserve"> En efecto, «somos todos corresponsables de la obra de evangelización y misionera de los Salesianos de Don Bosco en todo el mundo</w:t>
      </w:r>
      <w:r w:rsidRPr="001C5CA9">
        <w:rPr>
          <w:rFonts w:ascii="Cambria" w:hAnsi="Cambria"/>
          <w:lang w:val="es-ES" w:eastAsia="en-GB"/>
        </w:rPr>
        <w:t>».</w:t>
      </w:r>
      <w:r w:rsidRPr="001C5CA9">
        <w:rPr>
          <w:rStyle w:val="FootnoteReference"/>
          <w:rFonts w:ascii="Cambria" w:hAnsi="Cambria"/>
          <w:lang w:val="es-ES" w:eastAsia="en-GB"/>
        </w:rPr>
        <w:footnoteReference w:id="2"/>
      </w:r>
    </w:p>
    <w:p w14:paraId="62A6AEDD" w14:textId="77777777" w:rsidR="009B1FFE" w:rsidRPr="001C5CA9" w:rsidRDefault="009B1FFE" w:rsidP="009B1FFE">
      <w:pPr>
        <w:pStyle w:val="NoSpacing"/>
        <w:jc w:val="both"/>
        <w:rPr>
          <w:rFonts w:ascii="Cambria" w:hAnsi="Cambria"/>
          <w:b/>
          <w:bCs/>
          <w:sz w:val="10"/>
          <w:szCs w:val="10"/>
          <w:lang w:val="es-ES"/>
        </w:rPr>
      </w:pPr>
    </w:p>
    <w:p w14:paraId="2F8F4BA6" w14:textId="3638C47F" w:rsidR="009B1FFE" w:rsidRPr="001C5CA9" w:rsidRDefault="00B66B92" w:rsidP="009B1FFE">
      <w:pPr>
        <w:pStyle w:val="NoSpacing"/>
        <w:shd w:val="clear" w:color="auto" w:fill="FFFFFF"/>
        <w:jc w:val="both"/>
        <w:rPr>
          <w:rFonts w:ascii="Cambria" w:hAnsi="Cambria"/>
          <w:lang w:val="es-ES"/>
        </w:rPr>
      </w:pPr>
      <w:r w:rsidRPr="001C5CA9">
        <w:rPr>
          <w:rFonts w:ascii="Cambria" w:hAnsi="Cambria"/>
          <w:lang w:val="es-ES"/>
        </w:rPr>
        <w:t xml:space="preserve">Esta presentación tiene el triple objetivo de </w:t>
      </w:r>
      <w:r w:rsidRPr="001C5CA9">
        <w:rPr>
          <w:rFonts w:ascii="Cambria" w:hAnsi="Cambria"/>
          <w:i/>
          <w:lang w:val="es-ES"/>
        </w:rPr>
        <w:t xml:space="preserve">motivar </w:t>
      </w:r>
      <w:r w:rsidRPr="001C5CA9">
        <w:rPr>
          <w:rFonts w:ascii="Cambria" w:hAnsi="Cambria"/>
          <w:lang w:val="es-ES"/>
        </w:rPr>
        <w:t xml:space="preserve">a los hermanos a responder la invitación misionera del actual sucesor de Don Bosco, </w:t>
      </w:r>
      <w:r w:rsidRPr="001C5CA9">
        <w:rPr>
          <w:rFonts w:ascii="Cambria" w:hAnsi="Cambria"/>
          <w:i/>
          <w:lang w:val="es-ES"/>
        </w:rPr>
        <w:t xml:space="preserve">mejorar </w:t>
      </w:r>
      <w:r w:rsidRPr="001C5CA9">
        <w:rPr>
          <w:rFonts w:ascii="Cambria" w:hAnsi="Cambria"/>
          <w:lang w:val="es-ES"/>
        </w:rPr>
        <w:t xml:space="preserve">los procesos de discernimiento, de formación y de inserción y </w:t>
      </w:r>
      <w:r w:rsidRPr="001C5CA9">
        <w:rPr>
          <w:rFonts w:ascii="Cambria" w:hAnsi="Cambria"/>
          <w:i/>
          <w:lang w:val="es-ES"/>
        </w:rPr>
        <w:t xml:space="preserve">armonizar </w:t>
      </w:r>
      <w:r w:rsidR="00FE4310">
        <w:rPr>
          <w:rFonts w:ascii="Cambria" w:hAnsi="Cambria"/>
          <w:lang w:val="es-ES"/>
        </w:rPr>
        <w:t>las orientaciones operativas</w:t>
      </w:r>
      <w:r w:rsidR="001C0332">
        <w:rPr>
          <w:rFonts w:ascii="Cambria" w:hAnsi="Cambria"/>
          <w:lang w:val="es-ES"/>
        </w:rPr>
        <w:t xml:space="preserve"> actuales.</w:t>
      </w:r>
      <w:r w:rsidRPr="001C5CA9">
        <w:rPr>
          <w:rFonts w:ascii="Cambria" w:hAnsi="Cambria"/>
          <w:lang w:val="es-ES"/>
        </w:rPr>
        <w:t xml:space="preserve"> </w:t>
      </w:r>
    </w:p>
    <w:p w14:paraId="2755E058" w14:textId="77777777" w:rsidR="009B1FFE" w:rsidRPr="001C5CA9" w:rsidRDefault="009B1FFE" w:rsidP="009B1FFE">
      <w:pPr>
        <w:pStyle w:val="NoSpacing"/>
        <w:shd w:val="clear" w:color="auto" w:fill="FFFFFF"/>
        <w:jc w:val="both"/>
        <w:rPr>
          <w:rFonts w:ascii="Cambria" w:hAnsi="Cambria"/>
          <w:sz w:val="20"/>
          <w:szCs w:val="20"/>
          <w:lang w:val="es-ES"/>
        </w:rPr>
      </w:pPr>
    </w:p>
    <w:p w14:paraId="248C5CEC" w14:textId="4A8E920F" w:rsidR="009B1FFE" w:rsidRPr="001C5CA9" w:rsidRDefault="009B1FFE" w:rsidP="009B1FFE">
      <w:pPr>
        <w:pStyle w:val="NoSpacing"/>
        <w:shd w:val="clear" w:color="auto" w:fill="FFFFFF"/>
        <w:jc w:val="both"/>
        <w:rPr>
          <w:rFonts w:ascii="Cambria" w:hAnsi="Cambria"/>
          <w:b/>
          <w:bCs/>
          <w:sz w:val="26"/>
          <w:szCs w:val="26"/>
          <w:lang w:val="es-ES"/>
        </w:rPr>
      </w:pPr>
      <w:r w:rsidRPr="001C5CA9">
        <w:rPr>
          <w:rFonts w:ascii="Cambria" w:hAnsi="Cambria"/>
          <w:b/>
          <w:bCs/>
          <w:sz w:val="26"/>
          <w:szCs w:val="26"/>
          <w:lang w:val="es-ES"/>
        </w:rPr>
        <w:t xml:space="preserve">Parte I. </w:t>
      </w:r>
      <w:r w:rsidR="00B66B92" w:rsidRPr="001C5CA9">
        <w:rPr>
          <w:rFonts w:ascii="Cambria" w:hAnsi="Cambria"/>
          <w:b/>
          <w:bCs/>
          <w:sz w:val="26"/>
          <w:szCs w:val="26"/>
          <w:lang w:val="es-ES"/>
        </w:rPr>
        <w:t>Repensar las Misiones Hoy</w:t>
      </w:r>
      <w:r w:rsidRPr="001C5CA9">
        <w:rPr>
          <w:rFonts w:ascii="Cambria" w:hAnsi="Cambria"/>
          <w:b/>
          <w:bCs/>
          <w:sz w:val="26"/>
          <w:szCs w:val="26"/>
          <w:lang w:val="es-ES"/>
        </w:rPr>
        <w:t xml:space="preserve"> </w:t>
      </w:r>
    </w:p>
    <w:p w14:paraId="37D5921E" w14:textId="5072BDD2" w:rsidR="009B1FFE" w:rsidRPr="001C5CA9" w:rsidRDefault="00B66B92" w:rsidP="009B1FFE">
      <w:pPr>
        <w:pStyle w:val="NoSpacing"/>
        <w:shd w:val="clear" w:color="auto" w:fill="FFFFFF"/>
        <w:jc w:val="both"/>
        <w:rPr>
          <w:rFonts w:ascii="Cambria" w:hAnsi="Cambria"/>
          <w:lang w:val="es-ES"/>
        </w:rPr>
      </w:pPr>
      <w:r w:rsidRPr="001C5CA9">
        <w:rPr>
          <w:rFonts w:ascii="Cambria" w:hAnsi="Cambria"/>
          <w:lang w:val="es-ES"/>
        </w:rPr>
        <w:t>Hoy nos encontramos en un contexto diverso de los proyectos misioneros que han difundido la Congregación en América (1875), en Asia (1906) y en África (1980). Nuevas perspectivas e interrogantes nos llevan a nuevas reflexiones misio</w:t>
      </w:r>
      <w:r w:rsidR="002B07AE">
        <w:rPr>
          <w:rFonts w:ascii="Cambria" w:hAnsi="Cambria"/>
          <w:lang w:val="es-ES"/>
        </w:rPr>
        <w:t>no</w:t>
      </w:r>
      <w:r w:rsidRPr="001C5CA9">
        <w:rPr>
          <w:rFonts w:ascii="Cambria" w:hAnsi="Cambria"/>
          <w:lang w:val="es-ES"/>
        </w:rPr>
        <w:t>lógicas. Urge una visión renovada de las misiones salesianas</w:t>
      </w:r>
      <w:r w:rsidR="009B1FFE" w:rsidRPr="001C5CA9">
        <w:rPr>
          <w:rFonts w:ascii="Cambria" w:hAnsi="Cambria"/>
          <w:lang w:val="es-ES"/>
        </w:rPr>
        <w:t>.</w:t>
      </w:r>
    </w:p>
    <w:p w14:paraId="17534E36" w14:textId="77777777" w:rsidR="009B1FFE" w:rsidRPr="001C5CA9" w:rsidRDefault="009B1FFE" w:rsidP="009B1FFE">
      <w:pPr>
        <w:pStyle w:val="NoSpacing"/>
        <w:jc w:val="both"/>
        <w:rPr>
          <w:rFonts w:ascii="Cambria" w:hAnsi="Cambria"/>
          <w:sz w:val="16"/>
          <w:szCs w:val="16"/>
          <w:lang w:val="es-ES"/>
        </w:rPr>
      </w:pPr>
    </w:p>
    <w:p w14:paraId="62A683CB" w14:textId="77777777" w:rsidR="00B66B92" w:rsidRPr="001C5CA9" w:rsidRDefault="009B1FFE" w:rsidP="00B66B92">
      <w:pPr>
        <w:pStyle w:val="NoSpacing"/>
        <w:jc w:val="both"/>
        <w:rPr>
          <w:rFonts w:ascii="Cambria" w:hAnsi="Cambria"/>
          <w:b/>
          <w:bCs/>
          <w:sz w:val="24"/>
          <w:szCs w:val="24"/>
          <w:lang w:val="es-ES"/>
        </w:rPr>
      </w:pPr>
      <w:r w:rsidRPr="001C5CA9">
        <w:rPr>
          <w:rFonts w:ascii="Cambria" w:hAnsi="Cambria"/>
          <w:b/>
          <w:bCs/>
          <w:sz w:val="24"/>
          <w:szCs w:val="24"/>
          <w:lang w:val="es-ES"/>
        </w:rPr>
        <w:t xml:space="preserve">1. </w:t>
      </w:r>
      <w:r w:rsidR="00B66B92" w:rsidRPr="001C5CA9">
        <w:rPr>
          <w:rFonts w:ascii="Cambria" w:hAnsi="Cambria"/>
          <w:b/>
          <w:bCs/>
          <w:sz w:val="24"/>
          <w:szCs w:val="24"/>
          <w:lang w:val="es-ES"/>
        </w:rPr>
        <w:t xml:space="preserve">La Vocación Misionera y el Carisma Salesiano </w:t>
      </w:r>
    </w:p>
    <w:p w14:paraId="291AFD41" w14:textId="77777777" w:rsidR="00B66B92" w:rsidRPr="001C5CA9" w:rsidRDefault="00B66B92" w:rsidP="00B66B92">
      <w:pPr>
        <w:pStyle w:val="NoSpacing"/>
        <w:jc w:val="both"/>
        <w:rPr>
          <w:rFonts w:ascii="Cambria" w:hAnsi="Cambria"/>
          <w:b/>
          <w:bCs/>
          <w:smallCaps/>
          <w:sz w:val="20"/>
          <w:szCs w:val="20"/>
          <w:lang w:val="es-ES"/>
        </w:rPr>
      </w:pPr>
      <w:r w:rsidRPr="001C5CA9">
        <w:rPr>
          <w:rFonts w:ascii="Cambria" w:hAnsi="Cambria"/>
          <w:b/>
          <w:bCs/>
          <w:smallCaps/>
          <w:sz w:val="20"/>
          <w:szCs w:val="20"/>
          <w:lang w:val="es-ES"/>
        </w:rPr>
        <w:t>Las Misiones</w:t>
      </w:r>
    </w:p>
    <w:p w14:paraId="260AF9CF" w14:textId="3AD71F91" w:rsidR="009B1FFE" w:rsidRPr="001C5CA9" w:rsidRDefault="00B66B92" w:rsidP="00B66B92">
      <w:pPr>
        <w:pStyle w:val="NoSpacing"/>
        <w:shd w:val="clear" w:color="auto" w:fill="FFFFFF"/>
        <w:jc w:val="both"/>
        <w:rPr>
          <w:rFonts w:ascii="Cambria" w:hAnsi="Cambria"/>
          <w:lang w:val="es-ES"/>
        </w:rPr>
      </w:pPr>
      <w:r w:rsidRPr="001C5CA9">
        <w:rPr>
          <w:rFonts w:ascii="Cambria" w:hAnsi="Cambria"/>
          <w:lang w:val="es-ES"/>
        </w:rPr>
        <w:t>La Trinidad es la fuente de existencia y de la naturaleza misionera de la Iglesia. Es más, el concepto de comunión se sitúa en el corazón de la autocomprensión de la Iglesia.</w:t>
      </w:r>
      <w:r w:rsidRPr="001C5CA9">
        <w:rPr>
          <w:rStyle w:val="FootnoteReference"/>
          <w:rFonts w:ascii="Cambria" w:hAnsi="Cambria"/>
          <w:lang w:val="es-ES"/>
        </w:rPr>
        <w:footnoteReference w:id="3"/>
      </w:r>
      <w:r w:rsidRPr="001C5CA9">
        <w:rPr>
          <w:rFonts w:ascii="Cambria" w:hAnsi="Cambria"/>
          <w:lang w:val="es-ES"/>
        </w:rPr>
        <w:t xml:space="preserve"> </w:t>
      </w:r>
      <w:r w:rsidRPr="001C5CA9">
        <w:rPr>
          <w:rFonts w:ascii="Cambria" w:hAnsi="Cambria"/>
          <w:i/>
          <w:iCs/>
          <w:lang w:val="es-ES"/>
        </w:rPr>
        <w:t>Misión</w:t>
      </w:r>
      <w:r w:rsidRPr="001C5CA9">
        <w:rPr>
          <w:rFonts w:ascii="Cambria" w:hAnsi="Cambria"/>
          <w:lang w:val="es-ES"/>
        </w:rPr>
        <w:t xml:space="preserve"> y </w:t>
      </w:r>
      <w:r w:rsidRPr="001C5CA9">
        <w:rPr>
          <w:rFonts w:ascii="Cambria" w:hAnsi="Cambria"/>
          <w:i/>
          <w:iCs/>
          <w:lang w:val="es-ES"/>
        </w:rPr>
        <w:t>comunión</w:t>
      </w:r>
      <w:r w:rsidRPr="001C5CA9">
        <w:rPr>
          <w:rFonts w:ascii="Cambria" w:hAnsi="Cambria"/>
          <w:lang w:val="es-ES"/>
        </w:rPr>
        <w:t xml:space="preserve">, por tanto, son esenciales para una adecuada comprensión del misterio de la Iglesia. Por eso, cada iglesia local, incluso las de reciente creación, en cuanto miembro de una comunión de iglesias, es corresponsable de ayudar a las otras iglesias locales en la diversidad de necesidades. Es de </w:t>
      </w:r>
      <w:r w:rsidRPr="00A7687C">
        <w:rPr>
          <w:rFonts w:ascii="Cambria" w:hAnsi="Cambria"/>
          <w:lang w:val="es-ES"/>
        </w:rPr>
        <w:t>subrayar</w:t>
      </w:r>
      <w:r w:rsidRPr="001C5CA9">
        <w:rPr>
          <w:rFonts w:ascii="Cambria" w:hAnsi="Cambria"/>
          <w:lang w:val="es-ES"/>
        </w:rPr>
        <w:t xml:space="preserve"> que ya el Vaticano II había subrayado que la acción misionera debe extenderse también a las iglesias que existen «desde fecha antigua» pero que </w:t>
      </w:r>
      <w:r w:rsidRPr="001C5CA9">
        <w:rPr>
          <w:rFonts w:ascii="Cambria" w:eastAsia="Times New Roman" w:hAnsi="Cambria"/>
          <w:lang w:val="es-ES" w:eastAsia="en-GB"/>
        </w:rPr>
        <w:t>«</w:t>
      </w:r>
      <w:r w:rsidRPr="001C5CA9">
        <w:rPr>
          <w:rFonts w:ascii="Cambria" w:hAnsi="Cambria"/>
          <w:lang w:val="es-ES"/>
        </w:rPr>
        <w:t>se encuentran en fase de retroceso o en situación de debilidad</w:t>
      </w:r>
      <w:r w:rsidRPr="001C5CA9">
        <w:rPr>
          <w:rFonts w:ascii="Cambria" w:eastAsia="Times New Roman" w:hAnsi="Cambria"/>
          <w:lang w:val="es-ES" w:eastAsia="en-GB"/>
        </w:rPr>
        <w:t>»</w:t>
      </w:r>
      <w:r w:rsidRPr="001C5CA9">
        <w:rPr>
          <w:rFonts w:ascii="Cambria" w:hAnsi="Cambria"/>
          <w:lang w:val="es-ES"/>
        </w:rPr>
        <w:t>.</w:t>
      </w:r>
      <w:r w:rsidRPr="001C5CA9">
        <w:rPr>
          <w:rStyle w:val="FootnoteReference"/>
          <w:rFonts w:ascii="Cambria" w:hAnsi="Cambria"/>
          <w:lang w:val="es-ES"/>
        </w:rPr>
        <w:footnoteReference w:id="4"/>
      </w:r>
    </w:p>
    <w:p w14:paraId="0E1E52C5" w14:textId="77777777" w:rsidR="009B1FFE" w:rsidRPr="001C5CA9" w:rsidRDefault="009B1FFE" w:rsidP="009B1FFE">
      <w:pPr>
        <w:pStyle w:val="NoSpacing"/>
        <w:shd w:val="clear" w:color="auto" w:fill="FFFFFF"/>
        <w:jc w:val="both"/>
        <w:rPr>
          <w:rFonts w:ascii="Cambria" w:hAnsi="Cambria"/>
          <w:sz w:val="10"/>
          <w:szCs w:val="10"/>
          <w:lang w:val="es-ES"/>
        </w:rPr>
      </w:pPr>
    </w:p>
    <w:p w14:paraId="3C59F781" w14:textId="397E351A" w:rsidR="009B1FFE" w:rsidRPr="001C5CA9" w:rsidRDefault="00B66B92" w:rsidP="009B1FFE">
      <w:pPr>
        <w:pStyle w:val="NoSpacing"/>
        <w:shd w:val="clear" w:color="auto" w:fill="FFFFFF"/>
        <w:jc w:val="both"/>
        <w:rPr>
          <w:rFonts w:ascii="Cambria" w:hAnsi="Cambria"/>
          <w:lang w:val="es-ES"/>
        </w:rPr>
      </w:pPr>
      <w:r w:rsidRPr="001C5CA9">
        <w:rPr>
          <w:rFonts w:ascii="Cambria" w:hAnsi="Cambria"/>
          <w:lang w:val="es-ES"/>
        </w:rPr>
        <w:t>Colaboramos con la Iglesia en cumplir su misión para la evangelización (</w:t>
      </w:r>
      <w:r w:rsidRPr="001C5CA9">
        <w:rPr>
          <w:rFonts w:ascii="Cambria" w:hAnsi="Cambria"/>
          <w:i/>
          <w:iCs/>
          <w:lang w:val="es-ES"/>
        </w:rPr>
        <w:t xml:space="preserve">Mt </w:t>
      </w:r>
      <w:r w:rsidRPr="001C5CA9">
        <w:rPr>
          <w:rFonts w:ascii="Cambria" w:hAnsi="Cambria"/>
          <w:lang w:val="es-ES"/>
        </w:rPr>
        <w:t>28, 19-20).</w:t>
      </w:r>
      <w:r w:rsidRPr="001C5CA9">
        <w:rPr>
          <w:rStyle w:val="FootnoteReference"/>
          <w:rFonts w:ascii="Cambria" w:hAnsi="Cambria"/>
          <w:lang w:val="es-ES"/>
        </w:rPr>
        <w:footnoteReference w:id="5"/>
      </w:r>
      <w:r w:rsidRPr="001C5CA9">
        <w:rPr>
          <w:rFonts w:ascii="Cambria" w:hAnsi="Cambria"/>
          <w:lang w:val="es-ES"/>
        </w:rPr>
        <w:t xml:space="preserve"> Anunciar el Evangelio, especialmente a los jóvenes, es nuestro compromiso misionero primario.</w:t>
      </w:r>
      <w:r w:rsidRPr="001C5CA9">
        <w:rPr>
          <w:rStyle w:val="FootnoteReference"/>
          <w:rFonts w:ascii="Cambria" w:hAnsi="Cambria"/>
          <w:lang w:val="es-ES"/>
        </w:rPr>
        <w:footnoteReference w:id="6"/>
      </w:r>
      <w:r w:rsidRPr="001C5CA9">
        <w:rPr>
          <w:rFonts w:ascii="Cambria" w:hAnsi="Cambria"/>
          <w:lang w:val="es-ES"/>
        </w:rPr>
        <w:t xml:space="preserve"> Nuestras iniciativas para la promoción humana, motivadas desde una fe profunda, son un Primer Anuncio. Apreciamos los “rayos de Verdad” en las culturas y en las demás religiones. En los contextos en los que no podemos ni siquiera mencionar el nombre de Jesús, lo anunciamos con el testimonio de vida personal y comunitaria.</w:t>
      </w:r>
      <w:r w:rsidRPr="001C5CA9">
        <w:rPr>
          <w:rStyle w:val="FootnoteReference"/>
          <w:rFonts w:ascii="Cambria" w:hAnsi="Cambria"/>
          <w:lang w:val="es-ES"/>
        </w:rPr>
        <w:footnoteReference w:id="7"/>
      </w:r>
      <w:r w:rsidRPr="001C5CA9">
        <w:rPr>
          <w:rFonts w:ascii="Cambria" w:hAnsi="Cambria"/>
          <w:lang w:val="es-ES"/>
        </w:rPr>
        <w:t xml:space="preserve">  La intencionalidad en la promoción del Primer Anuncio nos puede ayudar a superar el </w:t>
      </w:r>
      <w:r w:rsidRPr="001C5CA9">
        <w:rPr>
          <w:rFonts w:ascii="Cambria" w:hAnsi="Cambria"/>
          <w:lang w:val="es-ES"/>
        </w:rPr>
        <w:lastRenderedPageBreak/>
        <w:t xml:space="preserve">peligro de ser considerados como meros </w:t>
      </w:r>
      <w:r w:rsidR="002B07AE" w:rsidRPr="001C5CA9">
        <w:rPr>
          <w:rFonts w:ascii="Cambria" w:hAnsi="Cambria"/>
          <w:lang w:val="es-ES"/>
        </w:rPr>
        <w:t>proveedores</w:t>
      </w:r>
      <w:r w:rsidRPr="001C5CA9">
        <w:rPr>
          <w:rFonts w:ascii="Cambria" w:hAnsi="Cambria"/>
          <w:lang w:val="es-ES"/>
        </w:rPr>
        <w:t xml:space="preserve"> de servicios sociales o trabajadores sociales en lugar de testigos del primado de Dios y anunciadores del Evangelio.</w:t>
      </w:r>
      <w:r w:rsidRPr="001C5CA9">
        <w:rPr>
          <w:rStyle w:val="FootnoteReference"/>
          <w:rFonts w:ascii="Cambria" w:hAnsi="Cambria"/>
          <w:lang w:val="es-ES"/>
        </w:rPr>
        <w:footnoteReference w:id="8"/>
      </w:r>
      <w:r w:rsidRPr="001C5CA9">
        <w:rPr>
          <w:rFonts w:ascii="Cambria" w:hAnsi="Cambria"/>
          <w:lang w:val="es-ES"/>
        </w:rPr>
        <w:t xml:space="preserve"> </w:t>
      </w:r>
    </w:p>
    <w:p w14:paraId="6278E295" w14:textId="77777777" w:rsidR="009B1FFE" w:rsidRPr="001C5CA9" w:rsidRDefault="009B1FFE" w:rsidP="009B1FFE">
      <w:pPr>
        <w:pStyle w:val="NoSpacing"/>
        <w:jc w:val="both"/>
        <w:rPr>
          <w:rFonts w:ascii="Cambria" w:hAnsi="Cambria"/>
          <w:sz w:val="10"/>
          <w:szCs w:val="10"/>
          <w:lang w:val="es-ES"/>
        </w:rPr>
      </w:pPr>
    </w:p>
    <w:p w14:paraId="52995C59" w14:textId="07B19C45" w:rsidR="009B1FFE" w:rsidRPr="001C5CA9" w:rsidRDefault="001F5F0F" w:rsidP="009B1FFE">
      <w:pPr>
        <w:pStyle w:val="NoSpacing"/>
        <w:jc w:val="both"/>
        <w:rPr>
          <w:rFonts w:ascii="Cambria" w:hAnsi="Cambria"/>
          <w:lang w:val="es-ES"/>
        </w:rPr>
      </w:pPr>
      <w:r w:rsidRPr="001C5CA9">
        <w:rPr>
          <w:rFonts w:ascii="Cambria" w:hAnsi="Cambria"/>
          <w:lang w:val="es-ES"/>
        </w:rPr>
        <w:t>Ciertamente, hoy existen pueblos y contextos socioculturales en los que Cristo es desconocido. En muchos Países, especialmente en los centros urbanos, en el mismo barrio, hay personas que no conocen a Jesús, aquellos que tras haberlo conocido l</w:t>
      </w:r>
      <w:r w:rsidR="002B07AE">
        <w:rPr>
          <w:rFonts w:ascii="Cambria" w:hAnsi="Cambria"/>
          <w:lang w:val="es-ES"/>
        </w:rPr>
        <w:t xml:space="preserve">o </w:t>
      </w:r>
      <w:r w:rsidRPr="001C5CA9">
        <w:rPr>
          <w:rFonts w:ascii="Cambria" w:hAnsi="Cambria"/>
          <w:lang w:val="es-ES"/>
        </w:rPr>
        <w:t xml:space="preserve">han abandonado, o aquellos que viven su fe como una cuestión meramente </w:t>
      </w:r>
      <w:r w:rsidRPr="00A7687C">
        <w:rPr>
          <w:rFonts w:ascii="Cambria" w:hAnsi="Cambria"/>
          <w:lang w:val="es-ES"/>
        </w:rPr>
        <w:t>cultural</w:t>
      </w:r>
      <w:r w:rsidRPr="001C5CA9">
        <w:rPr>
          <w:rFonts w:ascii="Cambria" w:hAnsi="Cambria"/>
          <w:lang w:val="es-ES"/>
        </w:rPr>
        <w:t xml:space="preserve">. Por tanto, </w:t>
      </w:r>
      <w:r w:rsidR="00A7687C">
        <w:rPr>
          <w:rFonts w:ascii="Cambria" w:hAnsi="Cambria"/>
          <w:lang w:val="es-ES"/>
        </w:rPr>
        <w:t>‘</w:t>
      </w:r>
      <w:r w:rsidRPr="00A7687C">
        <w:rPr>
          <w:rFonts w:ascii="Cambria" w:hAnsi="Cambria"/>
          <w:lang w:val="es-ES"/>
        </w:rPr>
        <w:t>las misiones</w:t>
      </w:r>
      <w:r w:rsidR="00A7687C" w:rsidRPr="00A7687C">
        <w:rPr>
          <w:rFonts w:ascii="Cambria" w:hAnsi="Cambria"/>
          <w:lang w:val="es-ES"/>
        </w:rPr>
        <w:t>’</w:t>
      </w:r>
      <w:r w:rsidRPr="001C5CA9">
        <w:rPr>
          <w:rFonts w:ascii="Cambria" w:hAnsi="Cambria"/>
          <w:lang w:val="es-ES"/>
        </w:rPr>
        <w:t xml:space="preserve"> se encuentra</w:t>
      </w:r>
      <w:r w:rsidRPr="00A7687C">
        <w:rPr>
          <w:rFonts w:ascii="Cambria" w:hAnsi="Cambria"/>
          <w:lang w:val="es-ES"/>
        </w:rPr>
        <w:t>n</w:t>
      </w:r>
      <w:r w:rsidRPr="001C5CA9">
        <w:rPr>
          <w:rFonts w:ascii="Cambria" w:hAnsi="Cambria"/>
          <w:lang w:val="es-ES"/>
        </w:rPr>
        <w:t xml:space="preserve"> donde haya necesidad de anunciar el Evangelio. Hoy </w:t>
      </w:r>
      <w:r w:rsidRPr="00A7687C">
        <w:rPr>
          <w:rFonts w:ascii="Cambria" w:hAnsi="Cambria"/>
          <w:lang w:val="es-ES"/>
        </w:rPr>
        <w:t>“las misiones”</w:t>
      </w:r>
      <w:r w:rsidRPr="001C5CA9">
        <w:rPr>
          <w:rFonts w:ascii="Cambria" w:hAnsi="Cambria"/>
          <w:lang w:val="es-ES"/>
        </w:rPr>
        <w:t xml:space="preserve"> no puede</w:t>
      </w:r>
      <w:r w:rsidRPr="00A7687C">
        <w:rPr>
          <w:rFonts w:ascii="Cambria" w:hAnsi="Cambria"/>
          <w:lang w:val="es-ES"/>
        </w:rPr>
        <w:t>n</w:t>
      </w:r>
      <w:r w:rsidRPr="001C5CA9">
        <w:rPr>
          <w:rFonts w:ascii="Cambria" w:hAnsi="Cambria"/>
          <w:lang w:val="es-ES"/>
        </w:rPr>
        <w:t xml:space="preserve"> ser </w:t>
      </w:r>
      <w:r w:rsidRPr="00A7687C">
        <w:rPr>
          <w:rFonts w:ascii="Cambria" w:hAnsi="Cambria"/>
          <w:lang w:val="es-ES"/>
        </w:rPr>
        <w:t>entendidas</w:t>
      </w:r>
      <w:r w:rsidRPr="001C5CA9">
        <w:rPr>
          <w:rFonts w:ascii="Cambria" w:hAnsi="Cambria"/>
          <w:lang w:val="es-ES"/>
        </w:rPr>
        <w:t xml:space="preserve"> sólo en términos geográficos, de movimiento hacia “tierras de misión” como en otros tiempos sino en términos sociológicos, culturales, y además de presencia en el continente digital. Hoy los misioneros provienen de los cinco continentes y son enviados a esos cinco continentes. Este movimiento misionero multidireccional ocurre ya en muchas diócesis y congregaciones. Para nosotros Salesianos ha sido el “Proyecto Europa” que nos ha puesto frente a este cambio de paradi</w:t>
      </w:r>
      <w:r w:rsidR="001C5CA9" w:rsidRPr="001C5CA9">
        <w:rPr>
          <w:rFonts w:ascii="Cambria" w:hAnsi="Cambria"/>
          <w:lang w:val="es-ES"/>
        </w:rPr>
        <w:t>g</w:t>
      </w:r>
      <w:r w:rsidRPr="001C5CA9">
        <w:rPr>
          <w:rFonts w:ascii="Cambria" w:hAnsi="Cambria"/>
          <w:lang w:val="es-ES"/>
        </w:rPr>
        <w:t>ma misionero, que exige a muchos hermanos un camino de conversión en la mente y el corazón, para hacer suyo este paradigma</w:t>
      </w:r>
      <w:r w:rsidR="009B1FFE" w:rsidRPr="001C5CA9">
        <w:rPr>
          <w:rFonts w:ascii="Cambria" w:hAnsi="Cambria"/>
          <w:lang w:val="es-ES"/>
        </w:rPr>
        <w:t>.</w:t>
      </w:r>
    </w:p>
    <w:p w14:paraId="3554CC27" w14:textId="77777777" w:rsidR="009B1FFE" w:rsidRPr="001C5CA9" w:rsidRDefault="009B1FFE" w:rsidP="009B1FFE">
      <w:pPr>
        <w:pStyle w:val="NoSpacing"/>
        <w:ind w:left="284"/>
        <w:jc w:val="both"/>
        <w:rPr>
          <w:rFonts w:ascii="Cambria" w:hAnsi="Cambria"/>
          <w:i/>
          <w:iCs/>
          <w:color w:val="0000CC"/>
          <w:sz w:val="10"/>
          <w:szCs w:val="10"/>
          <w:lang w:val="es-ES"/>
        </w:rPr>
      </w:pPr>
    </w:p>
    <w:p w14:paraId="67774EC7" w14:textId="77777777" w:rsidR="001F5F0F" w:rsidRPr="001C5CA9" w:rsidRDefault="001F5F0F" w:rsidP="001F5F0F">
      <w:pPr>
        <w:pStyle w:val="NoSpacing"/>
        <w:jc w:val="both"/>
        <w:rPr>
          <w:rFonts w:ascii="Cambria" w:hAnsi="Cambria"/>
          <w:b/>
          <w:bCs/>
          <w:smallCaps/>
          <w:sz w:val="20"/>
          <w:szCs w:val="20"/>
          <w:lang w:val="es-ES"/>
        </w:rPr>
      </w:pPr>
      <w:r w:rsidRPr="001C5CA9">
        <w:rPr>
          <w:rFonts w:ascii="Cambria" w:hAnsi="Cambria"/>
          <w:b/>
          <w:bCs/>
          <w:smallCaps/>
          <w:sz w:val="20"/>
          <w:szCs w:val="20"/>
          <w:lang w:val="es-ES"/>
        </w:rPr>
        <w:t>Una Característica Esencial del Carisma Salesiano</w:t>
      </w:r>
    </w:p>
    <w:p w14:paraId="67160A5F" w14:textId="146E421A" w:rsidR="001F5F0F" w:rsidRPr="001C5CA9" w:rsidRDefault="001F5F0F" w:rsidP="001F5F0F">
      <w:pPr>
        <w:pStyle w:val="NoSpacing"/>
        <w:jc w:val="both"/>
        <w:rPr>
          <w:rFonts w:ascii="Cambria" w:hAnsi="Cambria"/>
          <w:lang w:val="es-ES"/>
        </w:rPr>
      </w:pPr>
      <w:r w:rsidRPr="001C5CA9">
        <w:rPr>
          <w:rFonts w:ascii="Cambria" w:hAnsi="Cambria"/>
          <w:lang w:val="es-ES"/>
        </w:rPr>
        <w:t>Don Eugenio Ceria afirmaba que «la idea misionera en Don Bosco creció, se puede decir, con él. En primer lugar era una voz interior que lo llamaba a llevar el Evangelio a los países infieles; a partir de ello fue una llama de celo, encendida desde el anhelo de extender también a ese campo las actividades de sus hijos».</w:t>
      </w:r>
      <w:r w:rsidRPr="001C5CA9">
        <w:rPr>
          <w:rStyle w:val="FootnoteReference"/>
          <w:rFonts w:ascii="Cambria" w:hAnsi="Cambria"/>
          <w:lang w:val="es-ES"/>
        </w:rPr>
        <w:footnoteReference w:id="9"/>
      </w:r>
      <w:r w:rsidRPr="001C5CA9">
        <w:rPr>
          <w:rFonts w:ascii="Cambria" w:hAnsi="Cambria"/>
          <w:lang w:val="es-ES"/>
        </w:rPr>
        <w:t xml:space="preserve"> Don Pablo Albera, en su lugar, sintetizó el espíritu misionero de Don Bosco así: «Las misiones eran el tema preferido de sus discursos, y sabía infundir en los corazones un anhelo tan vivo de convertirse en misioneros que parecía la cosa más natural del mundo... para Don Bosco el segundo fin de su Congregación debía ser el</w:t>
      </w:r>
      <w:r w:rsidR="001C5CA9" w:rsidRPr="001C5CA9">
        <w:rPr>
          <w:rFonts w:ascii="Cambria" w:hAnsi="Cambria"/>
          <w:lang w:val="es-ES"/>
        </w:rPr>
        <w:t xml:space="preserve"> </w:t>
      </w:r>
      <w:r w:rsidRPr="001C5CA9">
        <w:rPr>
          <w:rFonts w:ascii="Cambria" w:hAnsi="Cambria"/>
          <w:lang w:val="es-ES"/>
        </w:rPr>
        <w:t>de las misiones y nada le impidió abrazarlo en toda su extensión».</w:t>
      </w:r>
      <w:r w:rsidRPr="001C5CA9">
        <w:rPr>
          <w:rStyle w:val="FootnoteReference"/>
          <w:rFonts w:ascii="Cambria" w:hAnsi="Cambria"/>
          <w:lang w:val="es-ES"/>
        </w:rPr>
        <w:footnoteReference w:id="10"/>
      </w:r>
      <w:r w:rsidRPr="001C5CA9">
        <w:rPr>
          <w:rFonts w:ascii="Cambria" w:hAnsi="Cambria"/>
          <w:sz w:val="24"/>
          <w:szCs w:val="24"/>
          <w:lang w:val="es-ES"/>
        </w:rPr>
        <w:t xml:space="preserve"> </w:t>
      </w:r>
      <w:r w:rsidRPr="001C5CA9">
        <w:rPr>
          <w:rFonts w:ascii="Cambria" w:hAnsi="Cambria"/>
          <w:lang w:val="es-ES"/>
        </w:rPr>
        <w:t xml:space="preserve">Se trata no sólo de un interés personal sino de un verdadero </w:t>
      </w:r>
      <w:r w:rsidRPr="001C5CA9">
        <w:rPr>
          <w:rFonts w:ascii="Cambria" w:hAnsi="Cambria"/>
          <w:i/>
          <w:iCs/>
          <w:lang w:val="es-ES"/>
        </w:rPr>
        <w:t>charisma fundationis</w:t>
      </w:r>
      <w:r w:rsidRPr="001C5CA9">
        <w:rPr>
          <w:rFonts w:ascii="Cambria" w:hAnsi="Cambria"/>
          <w:lang w:val="es-ES"/>
        </w:rPr>
        <w:t xml:space="preserve"> que nuestro fundador ha transmitido a sus salesianos y a toda la Familia Salesiana.</w:t>
      </w:r>
      <w:r w:rsidRPr="001C5CA9">
        <w:rPr>
          <w:rStyle w:val="FootnoteReference"/>
          <w:rFonts w:ascii="Cambria" w:hAnsi="Cambria"/>
          <w:lang w:val="es-ES"/>
        </w:rPr>
        <w:footnoteReference w:id="11"/>
      </w:r>
      <w:r w:rsidRPr="001C5CA9">
        <w:rPr>
          <w:rFonts w:ascii="Cambria" w:hAnsi="Cambria"/>
          <w:lang w:val="es-ES"/>
        </w:rPr>
        <w:t xml:space="preserve"> </w:t>
      </w:r>
    </w:p>
    <w:p w14:paraId="26CFAC8E" w14:textId="77777777" w:rsidR="009B1FFE" w:rsidRPr="001C5CA9" w:rsidRDefault="009B1FFE" w:rsidP="009B1FFE">
      <w:pPr>
        <w:pStyle w:val="NoSpacing"/>
        <w:jc w:val="both"/>
        <w:rPr>
          <w:rFonts w:ascii="Cambria" w:hAnsi="Cambria"/>
          <w:sz w:val="10"/>
          <w:szCs w:val="10"/>
          <w:lang w:val="es-ES"/>
        </w:rPr>
      </w:pPr>
    </w:p>
    <w:p w14:paraId="653F8F29" w14:textId="43C4C7B3" w:rsidR="001F5F0F" w:rsidRPr="001C5CA9" w:rsidRDefault="001F5F0F" w:rsidP="001F5F0F">
      <w:pPr>
        <w:pStyle w:val="NoSpacing"/>
        <w:jc w:val="both"/>
        <w:rPr>
          <w:rFonts w:ascii="Cambria" w:hAnsi="Cambria"/>
          <w:lang w:val="es-ES"/>
        </w:rPr>
      </w:pPr>
      <w:r w:rsidRPr="001C5CA9">
        <w:rPr>
          <w:rFonts w:ascii="Cambria" w:hAnsi="Cambria"/>
          <w:lang w:val="es-ES"/>
        </w:rPr>
        <w:t>Por este motivo el CG 19 afirmó que «la Congregación Salesiana ... revive el ideal de Don Bosco, que quiso que la obra de las misiones fuese una</w:t>
      </w:r>
      <w:r w:rsidR="00386EF8">
        <w:rPr>
          <w:rFonts w:ascii="Cambria" w:hAnsi="Cambria"/>
          <w:lang w:val="es-ES"/>
        </w:rPr>
        <w:t xml:space="preserve"> </w:t>
      </w:r>
      <w:r w:rsidRPr="00A7687C">
        <w:rPr>
          <w:rFonts w:ascii="Cambria" w:hAnsi="Cambria"/>
          <w:lang w:val="es-ES"/>
        </w:rPr>
        <w:t>ansiedad</w:t>
      </w:r>
      <w:r w:rsidRPr="001C5CA9">
        <w:rPr>
          <w:rFonts w:ascii="Cambria" w:hAnsi="Cambria"/>
          <w:lang w:val="es-ES"/>
        </w:rPr>
        <w:t xml:space="preserve"> permanente de la Congregación, de tal forma que fuese parte de su naturaleza y su fin último».</w:t>
      </w:r>
      <w:r w:rsidRPr="001C5CA9">
        <w:rPr>
          <w:rStyle w:val="FootnoteReference"/>
          <w:rFonts w:ascii="Cambria" w:hAnsi="Cambria"/>
          <w:lang w:val="es-ES"/>
        </w:rPr>
        <w:footnoteReference w:id="12"/>
      </w:r>
      <w:r w:rsidRPr="001C5CA9">
        <w:rPr>
          <w:rFonts w:ascii="Cambria" w:hAnsi="Cambria"/>
          <w:lang w:val="es-ES"/>
        </w:rPr>
        <w:t xml:space="preserve"> «La mente y el corazón del Fundador», escribió don Viganò, «y la tradición vivida ininterrumpidamente en Familia, confirman abiertamente que la dimensión misionera es un “elemento esencial de nuestro carisma».</w:t>
      </w:r>
      <w:r w:rsidRPr="001C5CA9">
        <w:rPr>
          <w:rStyle w:val="FootnoteReference"/>
          <w:rFonts w:ascii="Cambria" w:hAnsi="Cambria"/>
          <w:lang w:val="es-ES"/>
        </w:rPr>
        <w:footnoteReference w:id="13"/>
      </w:r>
      <w:r w:rsidRPr="001C5CA9">
        <w:rPr>
          <w:rFonts w:ascii="Cambria" w:hAnsi="Cambria"/>
          <w:lang w:val="es-ES"/>
        </w:rPr>
        <w:t xml:space="preserve"> El actual Rector Mayor afirma que «la dimensión misionera forma parte de nuestra identidad».</w:t>
      </w:r>
      <w:r w:rsidRPr="001C5CA9">
        <w:rPr>
          <w:rStyle w:val="FootnoteReference"/>
          <w:rFonts w:ascii="Cambria" w:hAnsi="Cambria"/>
          <w:lang w:val="es-ES"/>
        </w:rPr>
        <w:footnoteReference w:id="14"/>
      </w:r>
      <w:r w:rsidRPr="001C5CA9">
        <w:rPr>
          <w:rFonts w:ascii="Cambria" w:hAnsi="Cambria"/>
          <w:lang w:val="es-ES"/>
        </w:rPr>
        <w:t xml:space="preserve"> Además, son las misiones las que </w:t>
      </w:r>
      <w:r w:rsidR="00386EF8">
        <w:rPr>
          <w:rFonts w:ascii="Cambria" w:hAnsi="Cambria"/>
          <w:lang w:val="es-ES"/>
        </w:rPr>
        <w:t xml:space="preserve">nos </w:t>
      </w:r>
      <w:r w:rsidRPr="001C5CA9">
        <w:rPr>
          <w:rFonts w:ascii="Cambria" w:hAnsi="Cambria"/>
          <w:lang w:val="es-ES"/>
        </w:rPr>
        <w:t>impulsa</w:t>
      </w:r>
      <w:r w:rsidR="00386EF8">
        <w:rPr>
          <w:rFonts w:ascii="Cambria" w:hAnsi="Cambria"/>
          <w:lang w:val="es-ES"/>
        </w:rPr>
        <w:t>n como</w:t>
      </w:r>
      <w:r w:rsidRPr="001C5CA9">
        <w:rPr>
          <w:rFonts w:ascii="Cambria" w:hAnsi="Cambria"/>
          <w:lang w:val="es-ES"/>
        </w:rPr>
        <w:t xml:space="preserve"> Congregación a libera</w:t>
      </w:r>
      <w:r w:rsidR="001C5CA9" w:rsidRPr="001C5CA9">
        <w:rPr>
          <w:rFonts w:ascii="Cambria" w:hAnsi="Cambria"/>
          <w:lang w:val="es-ES"/>
        </w:rPr>
        <w:t>r</w:t>
      </w:r>
      <w:r w:rsidRPr="001C5CA9">
        <w:rPr>
          <w:rFonts w:ascii="Cambria" w:hAnsi="Cambria"/>
          <w:lang w:val="es-ES"/>
        </w:rPr>
        <w:t>nos de las «inercias paralizadoras», haciendo nacer «bellos sueños que se convierten en realidad».</w:t>
      </w:r>
      <w:r w:rsidRPr="001C5CA9">
        <w:rPr>
          <w:rStyle w:val="FootnoteReference"/>
          <w:rFonts w:ascii="Cambria" w:hAnsi="Cambria"/>
          <w:lang w:val="es-ES"/>
        </w:rPr>
        <w:footnoteReference w:id="15"/>
      </w:r>
      <w:r w:rsidRPr="001C5CA9">
        <w:rPr>
          <w:rFonts w:ascii="Cambria" w:hAnsi="Cambria"/>
          <w:lang w:val="es-ES"/>
        </w:rPr>
        <w:t xml:space="preserve"> </w:t>
      </w:r>
    </w:p>
    <w:p w14:paraId="20E4504A" w14:textId="77777777" w:rsidR="009B1FFE" w:rsidRPr="001C5CA9" w:rsidRDefault="009B1FFE" w:rsidP="009B1FFE">
      <w:pPr>
        <w:pStyle w:val="NoSpacing"/>
        <w:jc w:val="both"/>
        <w:rPr>
          <w:rFonts w:ascii="Cambria" w:hAnsi="Cambria"/>
          <w:sz w:val="10"/>
          <w:szCs w:val="10"/>
          <w:lang w:val="es-ES"/>
        </w:rPr>
      </w:pPr>
    </w:p>
    <w:p w14:paraId="585EE461" w14:textId="77777777" w:rsidR="001F5F0F" w:rsidRPr="001C5CA9" w:rsidRDefault="001F5F0F" w:rsidP="001F5F0F">
      <w:pPr>
        <w:pStyle w:val="NoSpacing"/>
        <w:jc w:val="both"/>
        <w:rPr>
          <w:rFonts w:ascii="Cambria" w:hAnsi="Cambria"/>
          <w:b/>
          <w:bCs/>
          <w:smallCaps/>
          <w:sz w:val="20"/>
          <w:szCs w:val="20"/>
          <w:lang w:val="es-ES"/>
        </w:rPr>
      </w:pPr>
      <w:r w:rsidRPr="001C5CA9">
        <w:rPr>
          <w:rFonts w:ascii="Cambria" w:hAnsi="Cambria"/>
          <w:b/>
          <w:bCs/>
          <w:smallCaps/>
          <w:sz w:val="20"/>
          <w:szCs w:val="20"/>
          <w:lang w:val="es-ES"/>
        </w:rPr>
        <w:t>El Espíritu Misionero Salesiano</w:t>
      </w:r>
    </w:p>
    <w:p w14:paraId="0DFC625D" w14:textId="2625AA6C" w:rsidR="009B1FFE" w:rsidRPr="001C5CA9" w:rsidRDefault="001F5F0F" w:rsidP="009B1FFE">
      <w:pPr>
        <w:pStyle w:val="NoSpacing"/>
        <w:jc w:val="both"/>
        <w:rPr>
          <w:rFonts w:ascii="Cambria" w:hAnsi="Cambria"/>
          <w:lang w:val="es-ES"/>
        </w:rPr>
      </w:pPr>
      <w:r w:rsidRPr="001C5CA9">
        <w:rPr>
          <w:rFonts w:ascii="Cambria" w:hAnsi="Cambria"/>
          <w:lang w:val="es-ES"/>
        </w:rPr>
        <w:t xml:space="preserve">Como </w:t>
      </w:r>
      <w:r w:rsidR="00386EF8">
        <w:rPr>
          <w:rFonts w:ascii="Cambria" w:hAnsi="Cambria"/>
          <w:shd w:val="clear" w:color="auto" w:fill="FFFFFF"/>
          <w:lang w:val="es-ES"/>
        </w:rPr>
        <w:t>salesianos, somos</w:t>
      </w:r>
      <w:r w:rsidR="00A7687C">
        <w:rPr>
          <w:rFonts w:ascii="Cambria" w:hAnsi="Cambria"/>
          <w:shd w:val="clear" w:color="auto" w:fill="FFFFFF"/>
          <w:lang w:val="es-ES"/>
        </w:rPr>
        <w:t xml:space="preserve"> </w:t>
      </w:r>
      <w:r w:rsidRPr="001C5CA9">
        <w:rPr>
          <w:rFonts w:ascii="Cambria" w:hAnsi="Cambria"/>
          <w:shd w:val="clear" w:color="auto" w:fill="FFFFFF"/>
          <w:lang w:val="es-ES"/>
        </w:rPr>
        <w:t xml:space="preserve">verdaderos misioneros de los </w:t>
      </w:r>
      <w:r w:rsidR="001C5CA9" w:rsidRPr="001C5CA9">
        <w:rPr>
          <w:rFonts w:ascii="Cambria" w:hAnsi="Cambria"/>
          <w:shd w:val="clear" w:color="auto" w:fill="FFFFFF"/>
          <w:lang w:val="es-ES"/>
        </w:rPr>
        <w:t>jóvenes</w:t>
      </w:r>
      <w:r w:rsidRPr="001C5CA9">
        <w:rPr>
          <w:rFonts w:ascii="Cambria" w:hAnsi="Cambria"/>
          <w:shd w:val="clear" w:color="auto" w:fill="FFFFFF"/>
          <w:lang w:val="es-ES"/>
        </w:rPr>
        <w:t xml:space="preserve"> y la juventud es nuestra tierra de misión.</w:t>
      </w:r>
      <w:r w:rsidRPr="001C5CA9">
        <w:rPr>
          <w:rStyle w:val="FootnoteReference"/>
          <w:rFonts w:ascii="Cambria" w:hAnsi="Cambria"/>
          <w:shd w:val="clear" w:color="auto" w:fill="FFFFFF"/>
          <w:lang w:val="es-ES"/>
        </w:rPr>
        <w:footnoteReference w:id="16"/>
      </w:r>
      <w:r w:rsidRPr="001C5CA9">
        <w:rPr>
          <w:rFonts w:ascii="Cambria" w:hAnsi="Cambria"/>
          <w:shd w:val="clear" w:color="auto" w:fill="FFFFFF"/>
          <w:lang w:val="es-ES"/>
        </w:rPr>
        <w:t xml:space="preserve"> Nosotros salesianos vivimos todos el espíritu misionero de Don Bosco como corazón de la caridad pastoral que se manifiesta en el “corazón oratoriano”, en el fervor, en el imp</w:t>
      </w:r>
      <w:r w:rsidR="001C5CA9">
        <w:rPr>
          <w:rFonts w:ascii="Cambria" w:hAnsi="Cambria"/>
          <w:shd w:val="clear" w:color="auto" w:fill="FFFFFF"/>
          <w:lang w:val="es-ES"/>
        </w:rPr>
        <w:t>u</w:t>
      </w:r>
      <w:r w:rsidRPr="001C5CA9">
        <w:rPr>
          <w:rFonts w:ascii="Cambria" w:hAnsi="Cambria"/>
          <w:shd w:val="clear" w:color="auto" w:fill="FFFFFF"/>
          <w:lang w:val="es-ES"/>
        </w:rPr>
        <w:t>lso y en la capacidad de diálogo intercultural e interreligioso. Es la pasión por evangelizar, sobre todo a los jóvenes, y la disponibilidad a ser enviados donde sea necesario, expresada en el “</w:t>
      </w:r>
      <w:proofErr w:type="spellStart"/>
      <w:r w:rsidR="00517C1E">
        <w:rPr>
          <w:rFonts w:ascii="Cambria" w:hAnsi="Cambria"/>
          <w:i/>
          <w:iCs/>
          <w:shd w:val="clear" w:color="auto" w:fill="FFFFFF"/>
          <w:lang w:val="es-ES"/>
        </w:rPr>
        <w:t>ci</w:t>
      </w:r>
      <w:proofErr w:type="spellEnd"/>
      <w:r w:rsidR="00517C1E">
        <w:rPr>
          <w:rFonts w:ascii="Cambria" w:hAnsi="Cambria"/>
          <w:i/>
          <w:iCs/>
          <w:shd w:val="clear" w:color="auto" w:fill="FFFFFF"/>
          <w:lang w:val="es-ES"/>
        </w:rPr>
        <w:t xml:space="preserve"> vado</w:t>
      </w:r>
      <w:r w:rsidRPr="00517C1E">
        <w:rPr>
          <w:rFonts w:ascii="Cambria" w:hAnsi="Cambria"/>
          <w:i/>
          <w:iCs/>
          <w:shd w:val="clear" w:color="auto" w:fill="FFFFFF"/>
          <w:lang w:val="es-ES"/>
        </w:rPr>
        <w:t xml:space="preserve"> </w:t>
      </w:r>
      <w:proofErr w:type="spellStart"/>
      <w:r w:rsidR="00517C1E">
        <w:rPr>
          <w:rFonts w:ascii="Cambria" w:hAnsi="Cambria"/>
          <w:i/>
          <w:iCs/>
          <w:shd w:val="clear" w:color="auto" w:fill="FFFFFF"/>
          <w:lang w:val="es-ES"/>
        </w:rPr>
        <w:t>i</w:t>
      </w:r>
      <w:r w:rsidRPr="00517C1E">
        <w:rPr>
          <w:rFonts w:ascii="Cambria" w:hAnsi="Cambria"/>
          <w:i/>
          <w:iCs/>
          <w:shd w:val="clear" w:color="auto" w:fill="FFFFFF"/>
          <w:lang w:val="es-ES"/>
        </w:rPr>
        <w:t>o</w:t>
      </w:r>
      <w:proofErr w:type="spellEnd"/>
      <w:r w:rsidRPr="001C5CA9">
        <w:rPr>
          <w:rFonts w:ascii="Cambria" w:hAnsi="Cambria"/>
          <w:shd w:val="clear" w:color="auto" w:fill="FFFFFF"/>
          <w:lang w:val="es-ES"/>
        </w:rPr>
        <w:t>”</w:t>
      </w:r>
      <w:r w:rsidR="00517C1E">
        <w:rPr>
          <w:rFonts w:ascii="Cambria" w:hAnsi="Cambria"/>
          <w:shd w:val="clear" w:color="auto" w:fill="FFFFFF"/>
          <w:lang w:val="es-ES"/>
        </w:rPr>
        <w:t xml:space="preserve"> (</w:t>
      </w:r>
      <w:r w:rsidR="00517C1E" w:rsidRPr="001C5CA9">
        <w:rPr>
          <w:rFonts w:ascii="Cambria" w:hAnsi="Cambria"/>
          <w:shd w:val="clear" w:color="auto" w:fill="FFFFFF"/>
          <w:lang w:val="es-ES"/>
        </w:rPr>
        <w:t>“voy yo”</w:t>
      </w:r>
      <w:r w:rsidR="00517C1E">
        <w:rPr>
          <w:rFonts w:ascii="Cambria" w:hAnsi="Cambria"/>
          <w:shd w:val="clear" w:color="auto" w:fill="FFFFFF"/>
          <w:lang w:val="es-ES"/>
        </w:rPr>
        <w:t>)</w:t>
      </w:r>
      <w:r w:rsidRPr="001C5CA9">
        <w:rPr>
          <w:rFonts w:ascii="Cambria" w:hAnsi="Cambria"/>
          <w:shd w:val="clear" w:color="auto" w:fill="FFFFFF"/>
          <w:lang w:val="es-ES"/>
        </w:rPr>
        <w:t xml:space="preserve">, considerado por </w:t>
      </w:r>
      <w:r w:rsidR="001C5CA9" w:rsidRPr="001C5CA9">
        <w:rPr>
          <w:rFonts w:ascii="Cambria" w:hAnsi="Cambria"/>
          <w:shd w:val="clear" w:color="auto" w:fill="FFFFFF"/>
          <w:lang w:val="es-ES"/>
        </w:rPr>
        <w:t>D</w:t>
      </w:r>
      <w:r w:rsidRPr="001C5CA9">
        <w:rPr>
          <w:rFonts w:ascii="Cambria" w:hAnsi="Cambria"/>
          <w:shd w:val="clear" w:color="auto" w:fill="FFFFFF"/>
          <w:lang w:val="es-ES"/>
        </w:rPr>
        <w:t xml:space="preserve">on Alberto </w:t>
      </w:r>
      <w:proofErr w:type="spellStart"/>
      <w:r w:rsidRPr="001C5CA9">
        <w:rPr>
          <w:rFonts w:ascii="Cambria" w:hAnsi="Cambria"/>
          <w:shd w:val="clear" w:color="auto" w:fill="FFFFFF"/>
          <w:lang w:val="es-ES"/>
        </w:rPr>
        <w:t>Caviglia</w:t>
      </w:r>
      <w:proofErr w:type="spellEnd"/>
      <w:r w:rsidRPr="001C5CA9">
        <w:rPr>
          <w:rFonts w:ascii="Cambria" w:hAnsi="Cambria"/>
          <w:shd w:val="clear" w:color="auto" w:fill="FFFFFF"/>
          <w:lang w:val="es-ES"/>
        </w:rPr>
        <w:t xml:space="preserve"> como el “</w:t>
      </w:r>
      <w:r w:rsidRPr="009D40FA">
        <w:rPr>
          <w:rFonts w:ascii="Cambria" w:hAnsi="Cambria"/>
          <w:i/>
          <w:shd w:val="clear" w:color="auto" w:fill="FFFFFF"/>
          <w:lang w:val="es-ES"/>
        </w:rPr>
        <w:t>slogan</w:t>
      </w:r>
      <w:r w:rsidRPr="001C5CA9">
        <w:rPr>
          <w:rFonts w:ascii="Cambria" w:hAnsi="Cambria"/>
          <w:shd w:val="clear" w:color="auto" w:fill="FFFFFF"/>
          <w:lang w:val="es-ES"/>
        </w:rPr>
        <w:t xml:space="preserve"> salesiano”. En resumen, el espíritu misionero – sintetizado en el</w:t>
      </w:r>
      <w:r w:rsidRPr="001C5CA9">
        <w:rPr>
          <w:rFonts w:ascii="Cambria" w:hAnsi="Cambria"/>
          <w:lang w:val="es-ES"/>
        </w:rPr>
        <w:t xml:space="preserve"> ‘</w:t>
      </w:r>
      <w:r w:rsidRPr="001C5CA9">
        <w:rPr>
          <w:rFonts w:ascii="Cambria" w:hAnsi="Cambria"/>
          <w:i/>
          <w:iCs/>
          <w:lang w:val="es-ES"/>
        </w:rPr>
        <w:t>Da mihi animas</w:t>
      </w:r>
      <w:r w:rsidRPr="001C5CA9">
        <w:rPr>
          <w:rFonts w:ascii="Cambria" w:hAnsi="Cambria"/>
          <w:lang w:val="es-ES"/>
        </w:rPr>
        <w:t xml:space="preserve">’ – es típico de todo salesiano, porque está </w:t>
      </w:r>
      <w:r w:rsidR="001C5CA9" w:rsidRPr="001C5CA9">
        <w:rPr>
          <w:rFonts w:ascii="Cambria" w:hAnsi="Cambria"/>
          <w:lang w:val="es-ES"/>
        </w:rPr>
        <w:t>enraizado</w:t>
      </w:r>
      <w:r w:rsidRPr="001C5CA9">
        <w:rPr>
          <w:rFonts w:ascii="Cambria" w:hAnsi="Cambria"/>
          <w:lang w:val="es-ES"/>
        </w:rPr>
        <w:t xml:space="preserve"> en el carisma salesiano mismo. Es este espíritu misionero el que nos hace vivir la vida consagrada salesiana «en permanente estado de misión»</w:t>
      </w:r>
      <w:r w:rsidRPr="001C5CA9">
        <w:rPr>
          <w:rStyle w:val="FootnoteReference"/>
          <w:rFonts w:ascii="Cambria" w:hAnsi="Cambria"/>
          <w:lang w:val="es-ES"/>
        </w:rPr>
        <w:footnoteReference w:id="17"/>
      </w:r>
      <w:r w:rsidRPr="001C5CA9">
        <w:rPr>
          <w:rFonts w:ascii="Cambria" w:hAnsi="Cambria"/>
          <w:lang w:val="es-ES"/>
        </w:rPr>
        <w:t xml:space="preserve">. </w:t>
      </w:r>
    </w:p>
    <w:p w14:paraId="2656401C" w14:textId="77777777" w:rsidR="009B1FFE" w:rsidRPr="001C5CA9" w:rsidRDefault="009B1FFE" w:rsidP="009B1FFE">
      <w:pPr>
        <w:pStyle w:val="NoSpacing"/>
        <w:jc w:val="both"/>
        <w:rPr>
          <w:rFonts w:ascii="Cambria" w:hAnsi="Cambria"/>
          <w:sz w:val="10"/>
          <w:szCs w:val="10"/>
          <w:lang w:val="es-ES"/>
        </w:rPr>
      </w:pPr>
    </w:p>
    <w:p w14:paraId="55E64019" w14:textId="0E07B50C" w:rsidR="009B1FFE" w:rsidRPr="001C5CA9" w:rsidRDefault="001F5F0F" w:rsidP="009B1FFE">
      <w:pPr>
        <w:pStyle w:val="NoSpacing"/>
        <w:jc w:val="both"/>
        <w:rPr>
          <w:rFonts w:ascii="Cambria" w:hAnsi="Cambria"/>
          <w:lang w:val="es-ES"/>
        </w:rPr>
      </w:pPr>
      <w:r w:rsidRPr="001C5CA9">
        <w:rPr>
          <w:rFonts w:ascii="Cambria" w:hAnsi="Cambria"/>
          <w:lang w:val="es-ES"/>
        </w:rPr>
        <w:t>La experiencia misionera</w:t>
      </w:r>
      <w:r w:rsidR="009D40FA">
        <w:rPr>
          <w:rFonts w:ascii="Cambria" w:hAnsi="Cambria"/>
          <w:lang w:val="es-ES"/>
        </w:rPr>
        <w:t xml:space="preserve"> en tiempo de vacaciones</w:t>
      </w:r>
      <w:r w:rsidRPr="001C5CA9">
        <w:rPr>
          <w:rFonts w:ascii="Cambria" w:hAnsi="Cambria"/>
          <w:lang w:val="es-ES"/>
        </w:rPr>
        <w:t xml:space="preserve"> para los hermanos jóvenes, para los formadores y para los docentes de los centros de estudio, así como las experiencias en las comunidades formativas internacionales, favorece la apertura de la mente, las relaciones interculturales e interreligiosas y, en </w:t>
      </w:r>
      <w:r w:rsidRPr="001C5CA9">
        <w:rPr>
          <w:rFonts w:ascii="Cambria" w:hAnsi="Cambria"/>
          <w:lang w:val="es-ES"/>
        </w:rPr>
        <w:lastRenderedPageBreak/>
        <w:t>último término, el espíritu misionero salesiano.</w:t>
      </w:r>
      <w:r w:rsidRPr="001C5CA9">
        <w:rPr>
          <w:rStyle w:val="FootnoteReference"/>
          <w:rFonts w:ascii="Cambria" w:hAnsi="Cambria"/>
          <w:lang w:val="es-ES"/>
        </w:rPr>
        <w:footnoteReference w:id="18"/>
      </w:r>
      <w:r w:rsidRPr="001C5CA9">
        <w:rPr>
          <w:rFonts w:ascii="Cambria" w:hAnsi="Cambria"/>
          <w:lang w:val="es-ES"/>
        </w:rPr>
        <w:t xml:space="preserve"> La oración misionera del once de cada mes, la </w:t>
      </w:r>
      <w:r w:rsidRPr="001C5CA9">
        <w:rPr>
          <w:rFonts w:ascii="Cambria" w:hAnsi="Cambria"/>
          <w:i/>
          <w:iCs/>
          <w:lang w:val="es-ES"/>
        </w:rPr>
        <w:t>Jornada Misionera Salesiana</w:t>
      </w:r>
      <w:r w:rsidRPr="001C5CA9">
        <w:rPr>
          <w:rFonts w:ascii="Cambria" w:hAnsi="Cambria"/>
          <w:lang w:val="es-ES"/>
        </w:rPr>
        <w:t xml:space="preserve"> anual y otras iniciativas de animación misionera ayudan a mantener vivo el espíritu misionera en cada comunidad e Inspectoría. Es el mismo espíritu misionero que hace que cada comunidad salesiana esté disponible a acoger y acompañar a los nuevos misioneros que llegan a su Inspectoría</w:t>
      </w:r>
      <w:r w:rsidR="009B1FFE" w:rsidRPr="001C5CA9">
        <w:rPr>
          <w:rFonts w:ascii="Cambria" w:hAnsi="Cambria"/>
          <w:lang w:val="es-ES"/>
        </w:rPr>
        <w:t>.</w:t>
      </w:r>
    </w:p>
    <w:p w14:paraId="1C778F97" w14:textId="77777777" w:rsidR="001F5F0F" w:rsidRPr="001C5CA9" w:rsidRDefault="001F5F0F" w:rsidP="009B1FFE">
      <w:pPr>
        <w:pStyle w:val="NoSpacing"/>
        <w:jc w:val="both"/>
        <w:rPr>
          <w:rFonts w:ascii="Cambria" w:hAnsi="Cambria"/>
          <w:sz w:val="10"/>
          <w:szCs w:val="10"/>
          <w:lang w:val="es-ES"/>
        </w:rPr>
      </w:pPr>
    </w:p>
    <w:p w14:paraId="24B4096E" w14:textId="77777777" w:rsidR="001F5F0F" w:rsidRPr="001C5CA9" w:rsidRDefault="001F5F0F" w:rsidP="001F5F0F">
      <w:pPr>
        <w:pStyle w:val="NoSpacing"/>
        <w:jc w:val="both"/>
        <w:rPr>
          <w:rFonts w:ascii="Cambria" w:hAnsi="Cambria"/>
          <w:b/>
          <w:bCs/>
          <w:smallCaps/>
          <w:sz w:val="20"/>
          <w:szCs w:val="20"/>
          <w:lang w:val="es-ES"/>
        </w:rPr>
      </w:pPr>
      <w:r w:rsidRPr="001C5CA9">
        <w:rPr>
          <w:rFonts w:ascii="Cambria" w:hAnsi="Cambria"/>
          <w:b/>
          <w:bCs/>
          <w:smallCaps/>
          <w:sz w:val="20"/>
          <w:szCs w:val="20"/>
          <w:lang w:val="es-ES"/>
        </w:rPr>
        <w:t>La Vocación misionera Salesiana</w:t>
      </w:r>
    </w:p>
    <w:p w14:paraId="7D27E644" w14:textId="4C961CFE" w:rsidR="009B1FFE" w:rsidRPr="001C5CA9" w:rsidRDefault="001F5F0F" w:rsidP="009B1FFE">
      <w:pPr>
        <w:pStyle w:val="NoSpacing"/>
        <w:jc w:val="both"/>
        <w:rPr>
          <w:rFonts w:ascii="Cambria" w:hAnsi="Cambria"/>
          <w:lang w:val="es-ES"/>
        </w:rPr>
      </w:pPr>
      <w:r w:rsidRPr="001C5CA9">
        <w:rPr>
          <w:rFonts w:ascii="Cambria" w:hAnsi="Cambria"/>
          <w:lang w:val="es-ES"/>
        </w:rPr>
        <w:t xml:space="preserve">El hecho de que toda la Iglesia sea misionera no excluye que haya misioneros </w:t>
      </w:r>
      <w:r w:rsidRPr="001C5CA9">
        <w:rPr>
          <w:rFonts w:ascii="Cambria" w:hAnsi="Cambria"/>
          <w:i/>
          <w:iCs/>
          <w:lang w:val="es-ES"/>
        </w:rPr>
        <w:t>ad gentes</w:t>
      </w:r>
      <w:r w:rsidRPr="001C5CA9">
        <w:rPr>
          <w:rFonts w:ascii="Cambria" w:hAnsi="Cambria"/>
          <w:lang w:val="es-ES"/>
        </w:rPr>
        <w:t xml:space="preserve"> y </w:t>
      </w:r>
      <w:r w:rsidRPr="001C5CA9">
        <w:rPr>
          <w:rFonts w:ascii="Cambria" w:hAnsi="Cambria"/>
          <w:i/>
          <w:iCs/>
          <w:lang w:val="es-ES"/>
        </w:rPr>
        <w:t>ad vitam</w:t>
      </w:r>
      <w:r w:rsidRPr="001C5CA9">
        <w:rPr>
          <w:rFonts w:ascii="Cambria" w:hAnsi="Cambria"/>
          <w:lang w:val="es-ES"/>
        </w:rPr>
        <w:t xml:space="preserve"> por vocación. Del mismo modo, hay salesianos que se sienten llamados con </w:t>
      </w:r>
      <w:r w:rsidRPr="001C5CA9">
        <w:rPr>
          <w:rFonts w:ascii="Cambria" w:hAnsi="Cambria"/>
          <w:i/>
          <w:iCs/>
          <w:lang w:val="es-ES"/>
        </w:rPr>
        <w:t>total disponibilidad</w:t>
      </w:r>
      <w:r w:rsidRPr="001C5CA9">
        <w:rPr>
          <w:rFonts w:ascii="Cambria" w:hAnsi="Cambria"/>
          <w:lang w:val="es-ES"/>
        </w:rPr>
        <w:t xml:space="preserve"> para ser enviados a cualquier parte del mundo (</w:t>
      </w:r>
      <w:r w:rsidRPr="001C5CA9">
        <w:rPr>
          <w:rFonts w:ascii="Cambria" w:hAnsi="Cambria"/>
          <w:i/>
          <w:lang w:val="es-ES"/>
        </w:rPr>
        <w:t xml:space="preserve">ad exteros) </w:t>
      </w:r>
      <w:r w:rsidRPr="001C5CA9">
        <w:rPr>
          <w:rFonts w:ascii="Cambria" w:hAnsi="Cambria"/>
          <w:lang w:val="es-ES"/>
        </w:rPr>
        <w:t xml:space="preserve">fuera del propio contexto cultural y de su propio país para colaborar con </w:t>
      </w:r>
      <w:r w:rsidRPr="001C5CA9">
        <w:rPr>
          <w:rFonts w:ascii="Cambria" w:hAnsi="Cambria"/>
          <w:i/>
          <w:lang w:val="es-ES"/>
        </w:rPr>
        <w:t xml:space="preserve">celo y audacia </w:t>
      </w:r>
      <w:r w:rsidRPr="001C5CA9">
        <w:rPr>
          <w:rFonts w:ascii="Cambria" w:hAnsi="Cambria"/>
          <w:lang w:val="es-ES"/>
        </w:rPr>
        <w:t>en las nuevas fronteras de nuestra misión de evangelización donde la Iglesia no está plenamente establecida (</w:t>
      </w:r>
      <w:r w:rsidRPr="001C5CA9">
        <w:rPr>
          <w:rFonts w:ascii="Cambria" w:hAnsi="Cambria"/>
          <w:i/>
          <w:iCs/>
          <w:lang w:val="es-ES"/>
        </w:rPr>
        <w:t>ad gentes</w:t>
      </w:r>
      <w:r w:rsidRPr="001C5CA9">
        <w:rPr>
          <w:rFonts w:ascii="Cambria" w:hAnsi="Cambria"/>
          <w:lang w:val="es-ES"/>
        </w:rPr>
        <w:t xml:space="preserve">). Es una </w:t>
      </w:r>
      <w:r w:rsidR="001C5CA9" w:rsidRPr="001C5CA9">
        <w:rPr>
          <w:rFonts w:ascii="Cambria" w:hAnsi="Cambria"/>
          <w:lang w:val="es-ES"/>
        </w:rPr>
        <w:t>entrega</w:t>
      </w:r>
      <w:r w:rsidRPr="001C5CA9">
        <w:rPr>
          <w:rFonts w:ascii="Cambria" w:hAnsi="Cambria"/>
          <w:lang w:val="es-ES"/>
        </w:rPr>
        <w:t xml:space="preserve"> radical y plena, que por su propia naturaleza, implica una total disponibilidad sin límite de tiempo (</w:t>
      </w:r>
      <w:r w:rsidRPr="001C5CA9">
        <w:rPr>
          <w:rFonts w:ascii="Cambria" w:hAnsi="Cambria"/>
          <w:i/>
          <w:iCs/>
          <w:lang w:val="es-ES"/>
        </w:rPr>
        <w:t>ad vitam</w:t>
      </w:r>
      <w:r w:rsidRPr="001C5CA9">
        <w:rPr>
          <w:rFonts w:ascii="Cambria" w:hAnsi="Cambria"/>
          <w:lang w:val="es-ES"/>
        </w:rPr>
        <w:t>).</w:t>
      </w:r>
      <w:r w:rsidRPr="001C5CA9">
        <w:rPr>
          <w:rStyle w:val="FootnoteReference"/>
          <w:rFonts w:ascii="Cambria" w:hAnsi="Cambria"/>
          <w:lang w:val="es-ES"/>
        </w:rPr>
        <w:footnoteReference w:id="19"/>
      </w:r>
    </w:p>
    <w:p w14:paraId="1127B15D" w14:textId="77777777" w:rsidR="009B1FFE" w:rsidRPr="001C5CA9" w:rsidRDefault="009B1FFE" w:rsidP="009B1FFE">
      <w:pPr>
        <w:pStyle w:val="NoSpacing"/>
        <w:jc w:val="both"/>
        <w:rPr>
          <w:rFonts w:ascii="Cambria" w:hAnsi="Cambria"/>
          <w:sz w:val="10"/>
          <w:szCs w:val="10"/>
          <w:lang w:val="es-ES"/>
        </w:rPr>
      </w:pPr>
    </w:p>
    <w:p w14:paraId="7EB9BADB" w14:textId="58B94F98" w:rsidR="009B1FFE" w:rsidRPr="001C5CA9" w:rsidRDefault="001F5F0F" w:rsidP="009B1FFE">
      <w:pPr>
        <w:pStyle w:val="NoSpacing"/>
        <w:jc w:val="both"/>
        <w:rPr>
          <w:rFonts w:ascii="Cambria" w:hAnsi="Cambria"/>
          <w:lang w:val="es-ES"/>
        </w:rPr>
      </w:pPr>
      <w:r w:rsidRPr="001C5CA9">
        <w:rPr>
          <w:rFonts w:ascii="Cambria" w:hAnsi="Cambria"/>
          <w:lang w:val="es-ES"/>
        </w:rPr>
        <w:t xml:space="preserve">A través del Sacramento del Bautismo, todos los cristianos forman parte del pueblo de Dios y participan de la misión de la </w:t>
      </w:r>
      <w:r w:rsidR="001C5CA9" w:rsidRPr="001C5CA9">
        <w:rPr>
          <w:rFonts w:ascii="Cambria" w:hAnsi="Cambria"/>
          <w:lang w:val="es-ES"/>
        </w:rPr>
        <w:t>Iglesia</w:t>
      </w:r>
      <w:r w:rsidRPr="001C5CA9">
        <w:rPr>
          <w:rFonts w:ascii="Cambria" w:hAnsi="Cambria"/>
          <w:lang w:val="es-ES"/>
        </w:rPr>
        <w:t>. Nuestra profesión religiosa es una profundización singular y fecunda de nuestra consagración bautismal, en vista de nuestra misión particular en la Iglesia.</w:t>
      </w:r>
      <w:r w:rsidRPr="001C5CA9">
        <w:rPr>
          <w:rStyle w:val="FootnoteReference"/>
          <w:rFonts w:ascii="Cambria" w:hAnsi="Cambria"/>
          <w:lang w:val="es-ES"/>
        </w:rPr>
        <w:footnoteReference w:id="20"/>
      </w:r>
      <w:r w:rsidRPr="001C5CA9">
        <w:rPr>
          <w:rFonts w:ascii="Cambria" w:hAnsi="Cambria"/>
          <w:lang w:val="es-ES"/>
        </w:rPr>
        <w:t xml:space="preserve"> De aquí surge la vocación misionera salesiana como una llamada del Señor, dentro de </w:t>
      </w:r>
      <w:r w:rsidR="001C5CA9" w:rsidRPr="001C5CA9">
        <w:rPr>
          <w:rFonts w:ascii="Cambria" w:hAnsi="Cambria"/>
          <w:lang w:val="es-ES"/>
        </w:rPr>
        <w:t>nuestra vocación salesiana común</w:t>
      </w:r>
      <w:r w:rsidRPr="001C5CA9">
        <w:rPr>
          <w:rFonts w:ascii="Cambria" w:hAnsi="Cambria"/>
          <w:lang w:val="es-ES"/>
        </w:rPr>
        <w:t>.</w:t>
      </w:r>
      <w:r w:rsidRPr="001C5CA9">
        <w:rPr>
          <w:rStyle w:val="FootnoteReference"/>
          <w:rFonts w:ascii="Cambria" w:hAnsi="Cambria"/>
          <w:lang w:val="es-ES"/>
        </w:rPr>
        <w:footnoteReference w:id="21"/>
      </w:r>
      <w:r w:rsidRPr="001C5CA9">
        <w:rPr>
          <w:rFonts w:ascii="Cambria" w:hAnsi="Cambria"/>
          <w:lang w:val="es-ES"/>
        </w:rPr>
        <w:t xml:space="preserve"> </w:t>
      </w:r>
      <w:r w:rsidR="000B11B8">
        <w:rPr>
          <w:rFonts w:ascii="Cambria" w:hAnsi="Cambria"/>
          <w:lang w:val="es-ES"/>
        </w:rPr>
        <w:t>Por esto la vocación misionera s</w:t>
      </w:r>
      <w:r w:rsidRPr="001C5CA9">
        <w:rPr>
          <w:rFonts w:ascii="Cambria" w:hAnsi="Cambria"/>
          <w:lang w:val="es-ES"/>
        </w:rPr>
        <w:t>alesiana, es un aspecto esencial del carisma de Don Bosco (</w:t>
      </w:r>
      <w:r w:rsidRPr="001C5CA9">
        <w:rPr>
          <w:rFonts w:ascii="Cambria" w:hAnsi="Cambria"/>
          <w:i/>
          <w:iCs/>
          <w:lang w:val="es-ES"/>
        </w:rPr>
        <w:t>Co</w:t>
      </w:r>
      <w:r w:rsidR="000B11B8">
        <w:rPr>
          <w:rFonts w:ascii="Cambria" w:hAnsi="Cambria"/>
          <w:i/>
          <w:iCs/>
          <w:lang w:val="es-ES"/>
        </w:rPr>
        <w:t>n</w:t>
      </w:r>
      <w:r w:rsidRPr="001C5CA9">
        <w:rPr>
          <w:rFonts w:ascii="Cambria" w:hAnsi="Cambria"/>
          <w:i/>
          <w:iCs/>
          <w:lang w:val="es-ES"/>
        </w:rPr>
        <w:t>st</w:t>
      </w:r>
      <w:r w:rsidR="000B11B8">
        <w:rPr>
          <w:rFonts w:ascii="Cambria" w:hAnsi="Cambria"/>
          <w:i/>
          <w:iCs/>
          <w:lang w:val="es-ES"/>
        </w:rPr>
        <w:t>.</w:t>
      </w:r>
      <w:r w:rsidRPr="001C5CA9">
        <w:rPr>
          <w:rFonts w:ascii="Cambria" w:hAnsi="Cambria"/>
          <w:lang w:val="es-ES"/>
        </w:rPr>
        <w:t xml:space="preserve"> 30), siendo una expresión más radical de la caridad pastoral. Es un don del Señor, que necesita ser </w:t>
      </w:r>
      <w:r w:rsidR="000B11B8">
        <w:rPr>
          <w:rFonts w:ascii="Cambria" w:hAnsi="Cambria"/>
          <w:lang w:val="es-ES"/>
        </w:rPr>
        <w:t xml:space="preserve">pedido </w:t>
      </w:r>
      <w:r w:rsidRPr="001C5CA9">
        <w:rPr>
          <w:rFonts w:ascii="Cambria" w:hAnsi="Cambria"/>
          <w:lang w:val="es-ES"/>
        </w:rPr>
        <w:t xml:space="preserve">en la oración, suscitado en los hermanos, verificado a través del discernimiento y acompañado su crecimiento. Las misiones salesianas forman parte de la única misión salesiana. Por esto, el misionero salesiano no pertenece a una </w:t>
      </w:r>
      <w:r w:rsidRPr="001C5CA9">
        <w:rPr>
          <w:rFonts w:ascii="Cambria" w:hAnsi="Cambria"/>
          <w:i/>
          <w:iCs/>
          <w:lang w:val="es-ES"/>
        </w:rPr>
        <w:t>élite</w:t>
      </w:r>
      <w:r w:rsidRPr="001C5CA9">
        <w:rPr>
          <w:rFonts w:ascii="Cambria" w:hAnsi="Cambria"/>
          <w:lang w:val="es-ES"/>
        </w:rPr>
        <w:t xml:space="preserve"> de hermanos privilegiados</w:t>
      </w:r>
      <w:r w:rsidR="000B11B8">
        <w:rPr>
          <w:rFonts w:ascii="Cambria" w:hAnsi="Cambria"/>
          <w:lang w:val="es-ES"/>
        </w:rPr>
        <w:t xml:space="preserve">, sino que </w:t>
      </w:r>
      <w:r w:rsidRPr="001C5CA9">
        <w:rPr>
          <w:rFonts w:ascii="Cambria" w:hAnsi="Cambria"/>
          <w:lang w:val="es-ES"/>
        </w:rPr>
        <w:t>quiere expresar de una manera más generosa y radical la común vocación salesiana de todos los hermanos</w:t>
      </w:r>
      <w:r w:rsidR="009B1FFE" w:rsidRPr="001C5CA9">
        <w:rPr>
          <w:rFonts w:ascii="Cambria" w:hAnsi="Cambria"/>
          <w:lang w:val="es-ES"/>
        </w:rPr>
        <w:t xml:space="preserve">. </w:t>
      </w:r>
    </w:p>
    <w:p w14:paraId="36426303" w14:textId="77777777" w:rsidR="009B1FFE" w:rsidRPr="001C5CA9" w:rsidRDefault="009B1FFE" w:rsidP="009B1FFE">
      <w:pPr>
        <w:pStyle w:val="NoSpacing"/>
        <w:jc w:val="both"/>
        <w:rPr>
          <w:rStyle w:val="acopre"/>
          <w:rFonts w:ascii="Cambria" w:hAnsi="Cambria"/>
          <w:sz w:val="10"/>
          <w:szCs w:val="10"/>
          <w:lang w:val="es-ES"/>
        </w:rPr>
      </w:pPr>
    </w:p>
    <w:p w14:paraId="2BDD42E2" w14:textId="4F390EE5" w:rsidR="009B1FFE" w:rsidRPr="001C5CA9" w:rsidRDefault="001F5F0F" w:rsidP="009B1FFE">
      <w:pPr>
        <w:pStyle w:val="NoSpacing"/>
        <w:jc w:val="both"/>
        <w:rPr>
          <w:rStyle w:val="acopre"/>
          <w:rFonts w:ascii="Cambria" w:hAnsi="Cambria"/>
          <w:lang w:val="es-ES"/>
        </w:rPr>
      </w:pPr>
      <w:r w:rsidRPr="001C5CA9">
        <w:rPr>
          <w:rFonts w:ascii="Cambria" w:hAnsi="Cambria"/>
          <w:lang w:val="es-ES"/>
        </w:rPr>
        <w:t>El actual Rector Mayor ha recordado en diversas ocasiones que ningún Inspector puede obstaculizar el envío misionero de un hermano, que haya hecho un camino de discernimiento de la vocación sobre su vocación misionera con la ayuda de su Director</w:t>
      </w:r>
      <w:r w:rsidR="000B11B8">
        <w:rPr>
          <w:rFonts w:ascii="Cambria" w:hAnsi="Cambria"/>
          <w:lang w:val="es-ES"/>
        </w:rPr>
        <w:t>, la guía espiritual del mismo I</w:t>
      </w:r>
      <w:r w:rsidRPr="001C5CA9">
        <w:rPr>
          <w:rFonts w:ascii="Cambria" w:hAnsi="Cambria"/>
          <w:lang w:val="es-ES"/>
        </w:rPr>
        <w:t xml:space="preserve">nspector, sólo porque esté falto de personal o porque la Inspectoría necesite de él. El envío misionero en la </w:t>
      </w:r>
      <w:r w:rsidR="00195F25" w:rsidRPr="001C5CA9">
        <w:rPr>
          <w:rFonts w:ascii="Cambria" w:hAnsi="Cambria"/>
          <w:lang w:val="es-ES"/>
        </w:rPr>
        <w:t>Basílica</w:t>
      </w:r>
      <w:r w:rsidRPr="001C5CA9">
        <w:rPr>
          <w:rFonts w:ascii="Cambria" w:hAnsi="Cambria"/>
          <w:lang w:val="es-ES"/>
        </w:rPr>
        <w:t xml:space="preserve"> de María Auxiliadora en Valdocco es un gesto con el cual la Congregación renueva, delante de la Auxiliadora, su compromiso misionera</w:t>
      </w:r>
      <w:r w:rsidR="009B1FFE" w:rsidRPr="001C5CA9">
        <w:rPr>
          <w:rFonts w:ascii="Cambria" w:hAnsi="Cambria"/>
          <w:lang w:val="es-ES"/>
        </w:rPr>
        <w:t>.</w:t>
      </w:r>
    </w:p>
    <w:p w14:paraId="3BCA5D69" w14:textId="77777777" w:rsidR="009B1FFE" w:rsidRPr="001C5CA9" w:rsidRDefault="009B1FFE" w:rsidP="009B1FFE">
      <w:pPr>
        <w:pStyle w:val="NoSpacing"/>
        <w:jc w:val="both"/>
        <w:rPr>
          <w:rFonts w:ascii="Cambria" w:hAnsi="Cambria"/>
          <w:sz w:val="10"/>
          <w:szCs w:val="10"/>
          <w:lang w:val="es-ES"/>
        </w:rPr>
      </w:pPr>
    </w:p>
    <w:p w14:paraId="1A8D8338" w14:textId="77777777" w:rsidR="001F5F0F" w:rsidRPr="001C5CA9" w:rsidRDefault="001F5F0F" w:rsidP="001F5F0F">
      <w:pPr>
        <w:pStyle w:val="NoSpacing"/>
        <w:jc w:val="both"/>
        <w:rPr>
          <w:rFonts w:ascii="Cambria" w:hAnsi="Cambria"/>
          <w:b/>
          <w:bCs/>
          <w:smallCaps/>
          <w:sz w:val="20"/>
          <w:szCs w:val="20"/>
          <w:lang w:val="es-ES"/>
        </w:rPr>
      </w:pPr>
      <w:r w:rsidRPr="001C5CA9">
        <w:rPr>
          <w:rFonts w:ascii="Cambria" w:hAnsi="Cambria"/>
          <w:b/>
          <w:bCs/>
          <w:smallCaps/>
          <w:sz w:val="20"/>
          <w:szCs w:val="20"/>
          <w:lang w:val="es-ES"/>
        </w:rPr>
        <w:t>El Misionero Salesiano</w:t>
      </w:r>
    </w:p>
    <w:p w14:paraId="6FFF270B" w14:textId="582F69F0" w:rsidR="009B1FFE" w:rsidRPr="001C5CA9" w:rsidRDefault="001F5F0F" w:rsidP="001F5F0F">
      <w:pPr>
        <w:pStyle w:val="NoSpacing"/>
        <w:shd w:val="clear" w:color="auto" w:fill="FFFFFF"/>
        <w:jc w:val="both"/>
        <w:rPr>
          <w:rFonts w:ascii="Cambria" w:hAnsi="Cambria"/>
          <w:lang w:val="es-ES"/>
        </w:rPr>
      </w:pPr>
      <w:r w:rsidRPr="001C5CA9">
        <w:rPr>
          <w:rFonts w:ascii="Cambria" w:hAnsi="Cambria"/>
          <w:lang w:val="es-ES"/>
        </w:rPr>
        <w:t>El misionero salesiano es destinado de forma definitiva a una Inspectoría o Delegación (</w:t>
      </w:r>
      <w:r w:rsidRPr="001C5CA9">
        <w:rPr>
          <w:rFonts w:ascii="Cambria" w:hAnsi="Cambria"/>
          <w:i/>
          <w:iCs/>
          <w:lang w:val="es-ES"/>
        </w:rPr>
        <w:t>Co</w:t>
      </w:r>
      <w:r w:rsidR="000B11B8">
        <w:rPr>
          <w:rFonts w:ascii="Cambria" w:hAnsi="Cambria"/>
          <w:i/>
          <w:iCs/>
          <w:lang w:val="es-ES"/>
        </w:rPr>
        <w:t>n</w:t>
      </w:r>
      <w:r w:rsidRPr="001C5CA9">
        <w:rPr>
          <w:rFonts w:ascii="Cambria" w:hAnsi="Cambria"/>
          <w:i/>
          <w:iCs/>
          <w:lang w:val="es-ES"/>
        </w:rPr>
        <w:t>st</w:t>
      </w:r>
      <w:r w:rsidR="000B11B8">
        <w:rPr>
          <w:rFonts w:ascii="Cambria" w:hAnsi="Cambria"/>
          <w:i/>
          <w:iCs/>
          <w:lang w:val="es-ES"/>
        </w:rPr>
        <w:t>.</w:t>
      </w:r>
      <w:r w:rsidRPr="001C5CA9">
        <w:rPr>
          <w:rFonts w:ascii="Cambria" w:hAnsi="Cambria"/>
          <w:lang w:val="es-ES"/>
        </w:rPr>
        <w:t xml:space="preserve"> 159), no sólo para responder a las </w:t>
      </w:r>
      <w:r w:rsidR="001C5CA9" w:rsidRPr="001C5CA9">
        <w:rPr>
          <w:rFonts w:ascii="Cambria" w:hAnsi="Cambria"/>
          <w:lang w:val="es-ES"/>
        </w:rPr>
        <w:t>necesidades</w:t>
      </w:r>
      <w:r w:rsidRPr="001C5CA9">
        <w:rPr>
          <w:rFonts w:ascii="Cambria" w:hAnsi="Cambria"/>
          <w:lang w:val="es-ES"/>
        </w:rPr>
        <w:t xml:space="preserve"> de personal sino, sobre todo, para </w:t>
      </w:r>
      <w:r w:rsidR="001C5CA9" w:rsidRPr="001C5CA9">
        <w:rPr>
          <w:rFonts w:ascii="Cambria" w:hAnsi="Cambria"/>
          <w:lang w:val="es-ES"/>
        </w:rPr>
        <w:t>contribuir</w:t>
      </w:r>
      <w:r w:rsidRPr="001C5CA9">
        <w:rPr>
          <w:rFonts w:ascii="Cambria" w:hAnsi="Cambria"/>
          <w:lang w:val="es-ES"/>
        </w:rPr>
        <w:t xml:space="preserve"> al diálogo intercultural, a la inculturación de la fe y el carisma, y para desencadenar procesos que puedan generar</w:t>
      </w:r>
      <w:r w:rsidR="000B11B8">
        <w:rPr>
          <w:rFonts w:ascii="Cambria" w:hAnsi="Cambria"/>
          <w:lang w:val="es-ES"/>
        </w:rPr>
        <w:t xml:space="preserve"> nuevas vocaciones locales. M</w:t>
      </w:r>
      <w:r w:rsidRPr="001C5CA9">
        <w:rPr>
          <w:rFonts w:ascii="Cambria" w:hAnsi="Cambria"/>
          <w:lang w:val="es-ES"/>
        </w:rPr>
        <w:t>isionero no es sólo el que da, sino sobre todo el que recibe; o sólo enseña, sino que sobre todo aprende del pueblo al que sirve, que no es sólo destinatario pasivo de sus esfuerzos. Como mediador, el misionero no se</w:t>
      </w:r>
      <w:r w:rsidR="000B11B8">
        <w:rPr>
          <w:rFonts w:ascii="Cambria" w:hAnsi="Cambria"/>
          <w:lang w:val="es-ES"/>
        </w:rPr>
        <w:t xml:space="preserve"> guarda</w:t>
      </w:r>
      <w:r w:rsidRPr="001C5CA9">
        <w:rPr>
          <w:rFonts w:ascii="Cambria" w:hAnsi="Cambria"/>
          <w:lang w:val="es-ES"/>
        </w:rPr>
        <w:t xml:space="preserve"> nada para sí mismo si no que se ocupa de mantener vivo su ardor de santidad por medio de la “gracia de unidad”, entregándose generosamente, hasta consumirse.</w:t>
      </w:r>
      <w:r w:rsidRPr="001C5CA9">
        <w:rPr>
          <w:rStyle w:val="FootnoteReference"/>
          <w:rFonts w:ascii="Cambria" w:hAnsi="Cambria"/>
          <w:lang w:val="es-ES"/>
        </w:rPr>
        <w:t xml:space="preserve"> </w:t>
      </w:r>
      <w:r w:rsidRPr="001C5CA9">
        <w:rPr>
          <w:rStyle w:val="FootnoteReference"/>
          <w:rFonts w:ascii="Cambria" w:hAnsi="Cambria"/>
          <w:lang w:val="es-ES"/>
        </w:rPr>
        <w:footnoteReference w:id="22"/>
      </w:r>
    </w:p>
    <w:p w14:paraId="2A89B3AE" w14:textId="77777777" w:rsidR="009B1FFE" w:rsidRPr="001C5CA9" w:rsidRDefault="009B1FFE" w:rsidP="009B1FFE">
      <w:pPr>
        <w:pStyle w:val="NoSpacing"/>
        <w:shd w:val="clear" w:color="auto" w:fill="FFFFFF"/>
        <w:jc w:val="both"/>
        <w:rPr>
          <w:rFonts w:ascii="Cambria" w:hAnsi="Cambria"/>
          <w:sz w:val="10"/>
          <w:szCs w:val="10"/>
          <w:lang w:val="es-ES"/>
        </w:rPr>
      </w:pPr>
    </w:p>
    <w:p w14:paraId="7FBED63A" w14:textId="7C7BD20C" w:rsidR="009B1FFE" w:rsidRPr="001C5CA9" w:rsidRDefault="000B11B8" w:rsidP="009B1FFE">
      <w:pPr>
        <w:pStyle w:val="NoSpacing"/>
        <w:shd w:val="clear" w:color="auto" w:fill="FFFFFF"/>
        <w:jc w:val="both"/>
        <w:rPr>
          <w:rFonts w:ascii="Cambria" w:hAnsi="Cambria"/>
          <w:sz w:val="10"/>
          <w:szCs w:val="10"/>
          <w:shd w:val="clear" w:color="auto" w:fill="FFFF00"/>
          <w:lang w:val="es-ES"/>
        </w:rPr>
      </w:pPr>
      <w:r>
        <w:rPr>
          <w:rFonts w:ascii="Cambria" w:hAnsi="Cambria"/>
          <w:lang w:val="es-ES"/>
        </w:rPr>
        <w:t>El misionero se integra en la I</w:t>
      </w:r>
      <w:r w:rsidR="001F5F0F" w:rsidRPr="001C5CA9">
        <w:rPr>
          <w:rFonts w:ascii="Cambria" w:hAnsi="Cambria"/>
          <w:lang w:val="es-ES"/>
        </w:rPr>
        <w:t>glesia local, en la vida y en el proyecto educativo-pastoral de la Inspectoría, enriqueciéndolos con sus dones personales, con su celo apostólico y con su sensibilidad misionera. La inculturación es un proceso lento que no podrá realizarse nunca de forma completa. Por esto, el misioner</w:t>
      </w:r>
      <w:r w:rsidR="00195F25" w:rsidRPr="001C5CA9">
        <w:rPr>
          <w:rFonts w:ascii="Cambria" w:hAnsi="Cambria"/>
          <w:lang w:val="es-ES"/>
        </w:rPr>
        <w:t>o</w:t>
      </w:r>
      <w:r w:rsidR="001F5F0F" w:rsidRPr="001C5CA9">
        <w:rPr>
          <w:rFonts w:ascii="Cambria" w:hAnsi="Cambria"/>
          <w:lang w:val="es-ES"/>
        </w:rPr>
        <w:t xml:space="preserve"> está abierto a ser enriquecido por l</w:t>
      </w:r>
      <w:r>
        <w:rPr>
          <w:rFonts w:ascii="Cambria" w:hAnsi="Cambria"/>
          <w:lang w:val="es-ES"/>
        </w:rPr>
        <w:t>a cultura local mientras continú</w:t>
      </w:r>
      <w:r w:rsidR="001F5F0F" w:rsidRPr="001C5CA9">
        <w:rPr>
          <w:rFonts w:ascii="Cambria" w:hAnsi="Cambria"/>
          <w:lang w:val="es-ES"/>
        </w:rPr>
        <w:t>a</w:t>
      </w:r>
      <w:r>
        <w:rPr>
          <w:rFonts w:ascii="Cambria" w:hAnsi="Cambria"/>
          <w:lang w:val="es-ES"/>
        </w:rPr>
        <w:t xml:space="preserve"> la</w:t>
      </w:r>
      <w:r w:rsidR="001F5F0F" w:rsidRPr="001C5CA9">
        <w:rPr>
          <w:rFonts w:ascii="Cambria" w:hAnsi="Cambria"/>
          <w:lang w:val="es-ES"/>
        </w:rPr>
        <w:t xml:space="preserve"> profundización</w:t>
      </w:r>
      <w:r>
        <w:rPr>
          <w:rFonts w:ascii="Cambria" w:hAnsi="Cambria"/>
          <w:lang w:val="es-ES"/>
        </w:rPr>
        <w:t xml:space="preserve"> en la </w:t>
      </w:r>
      <w:r w:rsidR="001F5F0F" w:rsidRPr="001C5CA9">
        <w:rPr>
          <w:rFonts w:ascii="Cambria" w:hAnsi="Cambria"/>
          <w:lang w:val="es-ES"/>
        </w:rPr>
        <w:t xml:space="preserve">comprensión de la misma, a la luz de la fe cristiana y del carisma salesiano. Cada misionero se compromete a colaborar con los laicos, los voluntarios misioneros y los demás miembros de la Familia </w:t>
      </w:r>
      <w:r w:rsidR="001C5CA9" w:rsidRPr="001C5CA9">
        <w:rPr>
          <w:rFonts w:ascii="Cambria" w:hAnsi="Cambria"/>
          <w:lang w:val="es-ES"/>
        </w:rPr>
        <w:t>Salesiana</w:t>
      </w:r>
      <w:r w:rsidR="001F5F0F" w:rsidRPr="001C5CA9">
        <w:rPr>
          <w:rFonts w:ascii="Cambria" w:hAnsi="Cambria"/>
          <w:lang w:val="es-ES"/>
        </w:rPr>
        <w:t xml:space="preserve"> promoviendo un verdadero intercambio de dones y valores, según las distintas vocaciones específicas y de las formas de vida de cada grupo.</w:t>
      </w:r>
      <w:r w:rsidR="001F5F0F" w:rsidRPr="001C5CA9">
        <w:rPr>
          <w:rStyle w:val="FootnoteReference"/>
          <w:rFonts w:ascii="Cambria" w:hAnsi="Cambria"/>
          <w:lang w:val="es-ES"/>
        </w:rPr>
        <w:footnoteReference w:id="23"/>
      </w:r>
      <w:r w:rsidR="001F5F0F" w:rsidRPr="001C5CA9">
        <w:rPr>
          <w:rFonts w:ascii="Cambria" w:hAnsi="Cambria"/>
          <w:lang w:val="es-ES"/>
        </w:rPr>
        <w:t xml:space="preserve"> En la vejez, continua su trabajo misionero compartiendo la propia amistad y sabiduría, con la oración y con el ejemplo de vida. El misionero se entrega por su pueblo que le es confiado hasta el último aliento: la sepultura en su tierra de misión sella este amor</w:t>
      </w:r>
      <w:r w:rsidR="009B1FFE" w:rsidRPr="001C5CA9">
        <w:rPr>
          <w:rFonts w:ascii="Cambria" w:hAnsi="Cambria"/>
          <w:lang w:val="es-ES"/>
        </w:rPr>
        <w:t>.</w:t>
      </w:r>
    </w:p>
    <w:p w14:paraId="572D5BDD" w14:textId="77777777" w:rsidR="009B1FFE" w:rsidRPr="001C5CA9" w:rsidRDefault="009B1FFE" w:rsidP="009B1FFE">
      <w:pPr>
        <w:pStyle w:val="NoSpacing"/>
        <w:jc w:val="both"/>
        <w:rPr>
          <w:rFonts w:ascii="Cambria" w:hAnsi="Cambria"/>
          <w:sz w:val="10"/>
          <w:szCs w:val="10"/>
          <w:shd w:val="clear" w:color="auto" w:fill="FFFF00"/>
          <w:lang w:val="es-ES"/>
        </w:rPr>
      </w:pPr>
    </w:p>
    <w:p w14:paraId="022A239A" w14:textId="13E90BA5" w:rsidR="009B1FFE" w:rsidRPr="001C5CA9" w:rsidRDefault="001F5F0F" w:rsidP="009B1FFE">
      <w:pPr>
        <w:pStyle w:val="NoSpacing"/>
        <w:jc w:val="both"/>
        <w:rPr>
          <w:rFonts w:ascii="Cambria" w:hAnsi="Cambria"/>
          <w:lang w:val="es-ES"/>
        </w:rPr>
      </w:pPr>
      <w:r w:rsidRPr="001C5CA9">
        <w:rPr>
          <w:rFonts w:ascii="Cambria" w:hAnsi="Cambria"/>
          <w:lang w:val="es-ES"/>
        </w:rPr>
        <w:lastRenderedPageBreak/>
        <w:t>La presencia de misioneros en la Inspectoría refuerza la inculturación: los hermanos locales tiene</w:t>
      </w:r>
      <w:r w:rsidR="00E13551">
        <w:rPr>
          <w:rFonts w:ascii="Cambria" w:hAnsi="Cambria"/>
          <w:lang w:val="es-ES"/>
        </w:rPr>
        <w:t>n</w:t>
      </w:r>
      <w:r w:rsidRPr="001C5CA9">
        <w:rPr>
          <w:rFonts w:ascii="Cambria" w:hAnsi="Cambria"/>
          <w:lang w:val="es-ES"/>
        </w:rPr>
        <w:t xml:space="preserve"> una perspectiva de su cultura que los misioneros no poseen, mientras que los misioneros ofrecen perspectiva</w:t>
      </w:r>
      <w:r w:rsidR="00E13551">
        <w:rPr>
          <w:rFonts w:ascii="Cambria" w:hAnsi="Cambria"/>
          <w:lang w:val="es-ES"/>
        </w:rPr>
        <w:t>s</w:t>
      </w:r>
      <w:r w:rsidRPr="001C5CA9">
        <w:rPr>
          <w:rFonts w:ascii="Cambria" w:hAnsi="Cambria"/>
          <w:lang w:val="es-ES"/>
        </w:rPr>
        <w:t xml:space="preserve"> de la cultura que pasan desapercibidas a los hermanos locales. De hecho, una Inspectoría compuesta solo por hermanos de la propia cultura se arriesga a ser menos sensibles a los retos de interculturalidad y menos capaces de ver más allá del propio contexto cultural. Gracias a los misioneros, hoy el Carisma de Don Bosco está presente e inculturado en 134 países. De hecho, el compromiso misionero de la Congregación contribuye de manera decisiva también a la redistribución global de los hermanos solicitada por el CG27.</w:t>
      </w:r>
      <w:r w:rsidRPr="001C5CA9">
        <w:rPr>
          <w:rStyle w:val="FootnoteReference"/>
          <w:rFonts w:ascii="Cambria" w:hAnsi="Cambria"/>
          <w:lang w:val="es-ES"/>
        </w:rPr>
        <w:footnoteReference w:id="24"/>
      </w:r>
      <w:r w:rsidR="009B1FFE" w:rsidRPr="001C5CA9">
        <w:rPr>
          <w:rFonts w:ascii="Cambria" w:hAnsi="Cambria"/>
          <w:lang w:val="es-ES"/>
        </w:rPr>
        <w:t xml:space="preserve"> </w:t>
      </w:r>
    </w:p>
    <w:p w14:paraId="1BB42857" w14:textId="77777777" w:rsidR="009B1FFE" w:rsidRPr="001C5CA9" w:rsidRDefault="009B1FFE" w:rsidP="009B1FFE">
      <w:pPr>
        <w:pStyle w:val="NoSpacing"/>
        <w:jc w:val="both"/>
        <w:rPr>
          <w:rFonts w:ascii="Cambria" w:hAnsi="Cambria"/>
          <w:sz w:val="10"/>
          <w:szCs w:val="10"/>
          <w:lang w:val="es-ES"/>
        </w:rPr>
      </w:pPr>
    </w:p>
    <w:p w14:paraId="1019F623" w14:textId="1E00DE31" w:rsidR="001F5F0F" w:rsidRPr="001C5CA9" w:rsidRDefault="001F5F0F" w:rsidP="001F5F0F">
      <w:pPr>
        <w:pStyle w:val="NoSpacing"/>
        <w:jc w:val="both"/>
        <w:rPr>
          <w:rFonts w:ascii="Cambria" w:hAnsi="Cambria"/>
          <w:b/>
          <w:bCs/>
          <w:smallCaps/>
          <w:sz w:val="20"/>
          <w:szCs w:val="20"/>
          <w:lang w:val="es-ES"/>
        </w:rPr>
      </w:pPr>
      <w:r w:rsidRPr="001C5CA9">
        <w:rPr>
          <w:rFonts w:ascii="Cambria" w:hAnsi="Cambria"/>
          <w:b/>
          <w:bCs/>
          <w:smallCaps/>
          <w:sz w:val="20"/>
          <w:szCs w:val="20"/>
          <w:lang w:val="es-ES"/>
        </w:rPr>
        <w:t>El Proyecto Misionero en la</w:t>
      </w:r>
      <w:r w:rsidR="00E13551">
        <w:rPr>
          <w:rFonts w:ascii="Cambria" w:hAnsi="Cambria"/>
          <w:b/>
          <w:bCs/>
          <w:smallCaps/>
          <w:sz w:val="20"/>
          <w:szCs w:val="20"/>
          <w:lang w:val="es-ES"/>
        </w:rPr>
        <w:t>s</w:t>
      </w:r>
      <w:r w:rsidRPr="001C5CA9">
        <w:rPr>
          <w:rFonts w:ascii="Cambria" w:hAnsi="Cambria"/>
          <w:b/>
          <w:bCs/>
          <w:smallCaps/>
          <w:sz w:val="20"/>
          <w:szCs w:val="20"/>
          <w:lang w:val="es-ES"/>
        </w:rPr>
        <w:t xml:space="preserve"> Inspectoría y de la Congregación</w:t>
      </w:r>
    </w:p>
    <w:p w14:paraId="6A496BDF" w14:textId="48BE1B92" w:rsidR="009B1FFE" w:rsidRPr="001C5CA9" w:rsidRDefault="001F5F0F" w:rsidP="001F5F0F">
      <w:pPr>
        <w:pStyle w:val="NoSpacing"/>
        <w:jc w:val="both"/>
        <w:rPr>
          <w:rFonts w:ascii="Cambria" w:hAnsi="Cambria"/>
          <w:lang w:val="es-ES"/>
        </w:rPr>
      </w:pPr>
      <w:r w:rsidRPr="001C5CA9">
        <w:rPr>
          <w:rFonts w:ascii="Cambria" w:hAnsi="Cambria"/>
          <w:lang w:val="es-ES"/>
        </w:rPr>
        <w:t xml:space="preserve">En el programa del sexenio, el Rector Mayor ha </w:t>
      </w:r>
      <w:r w:rsidR="00E13551">
        <w:rPr>
          <w:rFonts w:ascii="Cambria" w:hAnsi="Cambria"/>
          <w:lang w:val="es-ES"/>
        </w:rPr>
        <w:t xml:space="preserve">invitado </w:t>
      </w:r>
      <w:r w:rsidRPr="001C5CA9">
        <w:rPr>
          <w:rFonts w:ascii="Cambria" w:hAnsi="Cambria"/>
          <w:lang w:val="es-ES"/>
        </w:rPr>
        <w:t>a cada Inspectoría a abrir un proyecto misionero en su interior.</w:t>
      </w:r>
      <w:r w:rsidRPr="001C5CA9">
        <w:rPr>
          <w:rStyle w:val="FootnoteReference"/>
          <w:rFonts w:ascii="Cambria" w:hAnsi="Cambria"/>
          <w:lang w:val="es-ES"/>
        </w:rPr>
        <w:footnoteReference w:id="25"/>
      </w:r>
      <w:r w:rsidRPr="001C5CA9">
        <w:rPr>
          <w:rFonts w:ascii="Cambria" w:hAnsi="Cambria"/>
          <w:lang w:val="es-ES"/>
        </w:rPr>
        <w:t xml:space="preserve"> Esto no excluye la generosidad misionera para el proyecto misionero de toda la Congregación. De hecho, la Inspectoría no puede ser generosa con el proyecto misionero congregacional si no se preocupa ser</w:t>
      </w:r>
      <w:r w:rsidR="00E13551">
        <w:rPr>
          <w:rFonts w:ascii="Cambria" w:hAnsi="Cambria"/>
          <w:lang w:val="es-ES"/>
        </w:rPr>
        <w:t>iamente del proyecto misionero I</w:t>
      </w:r>
      <w:r w:rsidRPr="001C5CA9">
        <w:rPr>
          <w:rFonts w:ascii="Cambria" w:hAnsi="Cambria"/>
          <w:lang w:val="es-ES"/>
        </w:rPr>
        <w:t xml:space="preserve">nspectorial. En efecto, el compromiso misionero en la Inspectoría es un signo creíble y un </w:t>
      </w:r>
      <w:r w:rsidR="001C5CA9" w:rsidRPr="001C5CA9">
        <w:rPr>
          <w:rFonts w:ascii="Cambria" w:hAnsi="Cambria"/>
          <w:lang w:val="es-ES"/>
        </w:rPr>
        <w:t>estímulo</w:t>
      </w:r>
      <w:r w:rsidRPr="001C5CA9">
        <w:rPr>
          <w:rFonts w:ascii="Cambria" w:hAnsi="Cambria"/>
          <w:lang w:val="es-ES"/>
        </w:rPr>
        <w:t xml:space="preserve"> para el </w:t>
      </w:r>
      <w:r w:rsidR="001C5CA9" w:rsidRPr="001C5CA9">
        <w:rPr>
          <w:rFonts w:ascii="Cambria" w:hAnsi="Cambria"/>
          <w:lang w:val="es-ES"/>
        </w:rPr>
        <w:t>compromiso</w:t>
      </w:r>
      <w:r w:rsidRPr="001C5CA9">
        <w:rPr>
          <w:rFonts w:ascii="Cambria" w:hAnsi="Cambria"/>
          <w:lang w:val="es-ES"/>
        </w:rPr>
        <w:t xml:space="preserve"> </w:t>
      </w:r>
      <w:r w:rsidR="001C5CA9" w:rsidRPr="001C5CA9">
        <w:rPr>
          <w:rFonts w:ascii="Cambria" w:hAnsi="Cambria"/>
          <w:lang w:val="es-ES"/>
        </w:rPr>
        <w:t>misionero</w:t>
      </w:r>
      <w:r w:rsidRPr="001C5CA9">
        <w:rPr>
          <w:rFonts w:ascii="Cambria" w:hAnsi="Cambria"/>
          <w:lang w:val="es-ES"/>
        </w:rPr>
        <w:t xml:space="preserve"> de la Congregación, y viceversa. Uno influye en el otro, lo estimula y ayuda.</w:t>
      </w:r>
      <w:r w:rsidRPr="001C5CA9">
        <w:rPr>
          <w:rStyle w:val="FootnoteReference"/>
          <w:rFonts w:ascii="Cambria" w:hAnsi="Cambria"/>
          <w:lang w:val="es-ES"/>
        </w:rPr>
        <w:footnoteReference w:id="26"/>
      </w:r>
      <w:r w:rsidRPr="001C5CA9">
        <w:rPr>
          <w:rFonts w:ascii="Cambria" w:hAnsi="Cambria"/>
          <w:lang w:val="es-ES"/>
        </w:rPr>
        <w:t xml:space="preserve"> Es el impulso misionero de la Congregación que refuerza la fe, da un nuevo entusiasmo vocacional y revitaliza la identidad carismática de los hermanos sea en la Inspectoría que envía, sea en la que recibe misioneros. Es más, esto nos libera «de los peligros del aburguesamiento, de la </w:t>
      </w:r>
      <w:r w:rsidR="001C5CA9" w:rsidRPr="001C5CA9">
        <w:rPr>
          <w:rFonts w:ascii="Cambria" w:hAnsi="Cambria"/>
          <w:lang w:val="es-ES"/>
        </w:rPr>
        <w:t>superficialidad</w:t>
      </w:r>
      <w:r w:rsidRPr="001C5CA9">
        <w:rPr>
          <w:rFonts w:ascii="Cambria" w:hAnsi="Cambria"/>
          <w:lang w:val="es-ES"/>
        </w:rPr>
        <w:t xml:space="preserve"> espiritual y de</w:t>
      </w:r>
      <w:r w:rsidR="00974930">
        <w:rPr>
          <w:rFonts w:ascii="Cambria" w:hAnsi="Cambria"/>
          <w:lang w:val="es-ES"/>
        </w:rPr>
        <w:t xml:space="preserve"> un trabajo indiferenciado</w:t>
      </w:r>
      <w:r w:rsidRPr="001C5CA9">
        <w:rPr>
          <w:rFonts w:ascii="Cambria" w:hAnsi="Cambria"/>
          <w:lang w:val="es-ES"/>
        </w:rPr>
        <w:t xml:space="preserve">» y «nos proyecta con esperanza </w:t>
      </w:r>
      <w:r w:rsidR="00974930">
        <w:rPr>
          <w:rFonts w:ascii="Cambria" w:hAnsi="Cambria"/>
          <w:lang w:val="es-ES"/>
        </w:rPr>
        <w:t>hacia e</w:t>
      </w:r>
      <w:r w:rsidRPr="001C5CA9">
        <w:rPr>
          <w:rFonts w:ascii="Cambria" w:hAnsi="Cambria"/>
          <w:lang w:val="es-ES"/>
        </w:rPr>
        <w:t>l futuro».</w:t>
      </w:r>
      <w:r w:rsidRPr="001C5CA9">
        <w:rPr>
          <w:rStyle w:val="FootnoteReference"/>
          <w:rFonts w:ascii="Cambria" w:hAnsi="Cambria"/>
          <w:lang w:val="es-ES"/>
        </w:rPr>
        <w:footnoteReference w:id="27"/>
      </w:r>
    </w:p>
    <w:p w14:paraId="471A8CE9" w14:textId="77777777" w:rsidR="001F5F0F" w:rsidRPr="001C5CA9" w:rsidRDefault="001F5F0F" w:rsidP="001F5F0F">
      <w:pPr>
        <w:pStyle w:val="NoSpacing"/>
        <w:jc w:val="both"/>
        <w:rPr>
          <w:rFonts w:ascii="Cambria" w:hAnsi="Cambria"/>
          <w:sz w:val="10"/>
          <w:szCs w:val="10"/>
          <w:lang w:val="es-ES"/>
        </w:rPr>
      </w:pPr>
    </w:p>
    <w:p w14:paraId="3B72E35E" w14:textId="77777777" w:rsidR="001F5F0F" w:rsidRPr="001C5CA9" w:rsidRDefault="001F5F0F" w:rsidP="001F5F0F">
      <w:pPr>
        <w:pStyle w:val="NoSpacing"/>
        <w:jc w:val="both"/>
        <w:rPr>
          <w:rStyle w:val="acopre"/>
          <w:rFonts w:ascii="Cambria" w:hAnsi="Cambria"/>
          <w:b/>
          <w:bCs/>
          <w:smallCaps/>
          <w:sz w:val="20"/>
          <w:szCs w:val="20"/>
          <w:lang w:val="es-ES"/>
        </w:rPr>
      </w:pPr>
      <w:r w:rsidRPr="001C5CA9">
        <w:rPr>
          <w:rStyle w:val="acopre"/>
          <w:rFonts w:ascii="Cambria" w:hAnsi="Cambria"/>
          <w:b/>
          <w:bCs/>
          <w:smallCaps/>
          <w:sz w:val="20"/>
          <w:szCs w:val="20"/>
          <w:lang w:val="es-ES"/>
        </w:rPr>
        <w:t>Las Misiones Interesan a Todos los Salesianos</w:t>
      </w:r>
    </w:p>
    <w:p w14:paraId="58A6721D" w14:textId="26E866D3" w:rsidR="009B1FFE" w:rsidRPr="001C5CA9" w:rsidRDefault="001F5F0F" w:rsidP="001F5F0F">
      <w:pPr>
        <w:pStyle w:val="NoSpacing"/>
        <w:jc w:val="both"/>
        <w:rPr>
          <w:rStyle w:val="acopre"/>
          <w:rFonts w:ascii="Cambria" w:hAnsi="Cambria"/>
          <w:lang w:val="es-ES"/>
        </w:rPr>
      </w:pPr>
      <w:r w:rsidRPr="001C5CA9">
        <w:rPr>
          <w:rStyle w:val="acopre"/>
          <w:rFonts w:ascii="Cambria" w:hAnsi="Cambria"/>
          <w:lang w:val="es-ES"/>
        </w:rPr>
        <w:t xml:space="preserve">Ya el CG20 </w:t>
      </w:r>
      <w:r w:rsidR="00195F25" w:rsidRPr="001C5CA9">
        <w:rPr>
          <w:rStyle w:val="acopre"/>
          <w:rFonts w:ascii="Cambria" w:hAnsi="Cambria"/>
          <w:lang w:val="es-ES"/>
        </w:rPr>
        <w:t>insistía</w:t>
      </w:r>
      <w:r w:rsidRPr="001C5CA9">
        <w:rPr>
          <w:rStyle w:val="acopre"/>
          <w:rFonts w:ascii="Cambria" w:hAnsi="Cambria"/>
          <w:lang w:val="es-ES"/>
        </w:rPr>
        <w:t xml:space="preserve"> que «las misiones le importan a toda la Congregación; por tanto, todos los hermanos están, en formas diversas, implicados».</w:t>
      </w:r>
      <w:r w:rsidRPr="001C5CA9">
        <w:rPr>
          <w:rStyle w:val="FootnoteReference"/>
          <w:rFonts w:ascii="Cambria" w:hAnsi="Cambria"/>
          <w:lang w:val="es-ES"/>
        </w:rPr>
        <w:footnoteReference w:id="28"/>
      </w:r>
      <w:r w:rsidRPr="001C5CA9">
        <w:rPr>
          <w:rStyle w:val="acopre"/>
          <w:rFonts w:ascii="Cambria" w:hAnsi="Cambria"/>
          <w:lang w:val="es-ES"/>
        </w:rPr>
        <w:t xml:space="preserve"> El décimo sucesor de Don Bosco ha subrayado que es tiempo de generosidad para toda la Congregación, invitando de esta manera a los hermanos a una mayor disponibilidad para</w:t>
      </w:r>
      <w:r w:rsidR="00195F25" w:rsidRPr="001C5CA9">
        <w:rPr>
          <w:rStyle w:val="acopre"/>
          <w:rFonts w:ascii="Cambria" w:hAnsi="Cambria"/>
          <w:lang w:val="es-ES"/>
        </w:rPr>
        <w:t xml:space="preserve"> </w:t>
      </w:r>
      <w:r w:rsidRPr="001C5CA9">
        <w:rPr>
          <w:rStyle w:val="acopre"/>
          <w:rFonts w:ascii="Cambria" w:hAnsi="Cambria"/>
          <w:lang w:val="es-ES"/>
        </w:rPr>
        <w:t>los proyectos misioneros de la Congregación.</w:t>
      </w:r>
      <w:r w:rsidRPr="001C5CA9">
        <w:rPr>
          <w:rStyle w:val="FootnoteReference"/>
          <w:rFonts w:ascii="Cambria" w:hAnsi="Cambria"/>
          <w:lang w:val="es-ES"/>
        </w:rPr>
        <w:footnoteReference w:id="29"/>
      </w:r>
      <w:r w:rsidRPr="001C5CA9">
        <w:rPr>
          <w:rStyle w:val="acopre"/>
          <w:rFonts w:ascii="Cambria" w:hAnsi="Cambria"/>
          <w:lang w:val="es-ES"/>
        </w:rPr>
        <w:t xml:space="preserve"> Los Inspectores participan </w:t>
      </w:r>
      <w:r w:rsidR="00E13551">
        <w:rPr>
          <w:rStyle w:val="acopre"/>
          <w:rFonts w:ascii="Cambria" w:hAnsi="Cambria"/>
          <w:lang w:val="es-ES"/>
        </w:rPr>
        <w:t xml:space="preserve">de </w:t>
      </w:r>
      <w:r w:rsidRPr="001C5CA9">
        <w:rPr>
          <w:rStyle w:val="acopre"/>
          <w:rFonts w:ascii="Cambria" w:hAnsi="Cambria"/>
          <w:lang w:val="es-ES"/>
        </w:rPr>
        <w:t>esta solicitud del Rector Mayor con la premura misionera para toda la Congregación. Cada Inspectoría salesiana, rica o pobre en personal o recursos, es corresponsable de los proyectos misioneros de toda la Congregación. Por esto ya no existen Inspectorías sólo “receptoras” o “emisoras” o “misioneras”. Todas las Inspectorías mandan y reciben misioner</w:t>
      </w:r>
      <w:r w:rsidR="00E13551">
        <w:rPr>
          <w:rStyle w:val="acopre"/>
          <w:rFonts w:ascii="Cambria" w:hAnsi="Cambria"/>
          <w:lang w:val="es-ES"/>
        </w:rPr>
        <w:t>o</w:t>
      </w:r>
      <w:r w:rsidRPr="001C5CA9">
        <w:rPr>
          <w:rStyle w:val="acopre"/>
          <w:rFonts w:ascii="Cambria" w:hAnsi="Cambria"/>
          <w:lang w:val="es-ES"/>
        </w:rPr>
        <w:t>s. Esta reciprocidad misionera favorece nuestra disponibilidad para compartir medios, personal y ayudas espirituales. También los hermanos ancianos y enfermos que dan un precioso apoyo a través de sus oraciones y sacrificios. Además, el aporte que dan las procuras misioneras a nivel Congregación e inspectorial (</w:t>
      </w:r>
      <w:r w:rsidRPr="001C5CA9">
        <w:rPr>
          <w:rStyle w:val="acopre"/>
          <w:rFonts w:ascii="Cambria" w:hAnsi="Cambria"/>
          <w:i/>
          <w:iCs/>
          <w:lang w:val="es-ES"/>
        </w:rPr>
        <w:t>Reg</w:t>
      </w:r>
      <w:r w:rsidRPr="001C5CA9">
        <w:rPr>
          <w:rStyle w:val="acopre"/>
          <w:rFonts w:ascii="Cambria" w:hAnsi="Cambria"/>
          <w:lang w:val="es-ES"/>
        </w:rPr>
        <w:t xml:space="preserve"> 24) y las ONGs salesianas hacen posible el inicio y el crecimiento de muchos proyectos misioneros en todos los continentes</w:t>
      </w:r>
      <w:r w:rsidR="009B1FFE" w:rsidRPr="001C5CA9">
        <w:rPr>
          <w:rStyle w:val="acopre"/>
          <w:rFonts w:ascii="Cambria" w:hAnsi="Cambria"/>
          <w:lang w:val="es-ES"/>
        </w:rPr>
        <w:t>.</w:t>
      </w:r>
    </w:p>
    <w:p w14:paraId="44BD90D9" w14:textId="3ACC0A43" w:rsidR="009B1FFE" w:rsidRPr="001C5CA9" w:rsidRDefault="009B1FFE" w:rsidP="009B1FFE">
      <w:pPr>
        <w:pStyle w:val="NoSpacing"/>
        <w:jc w:val="both"/>
        <w:rPr>
          <w:rStyle w:val="acopre"/>
          <w:rFonts w:ascii="Cambria" w:hAnsi="Cambria"/>
          <w:b/>
          <w:bCs/>
          <w:smallCaps/>
          <w:sz w:val="20"/>
          <w:szCs w:val="20"/>
          <w:lang w:val="es-ES"/>
        </w:rPr>
      </w:pPr>
    </w:p>
    <w:p w14:paraId="3837228D" w14:textId="3CBD82D2" w:rsidR="00195F25" w:rsidRPr="001C5CA9" w:rsidRDefault="00195F25" w:rsidP="00195F25">
      <w:pPr>
        <w:pStyle w:val="NoSpacing"/>
        <w:jc w:val="both"/>
        <w:rPr>
          <w:rFonts w:ascii="Cambria" w:hAnsi="Cambria"/>
          <w:b/>
          <w:bCs/>
          <w:sz w:val="26"/>
          <w:szCs w:val="26"/>
          <w:lang w:val="es-ES"/>
        </w:rPr>
      </w:pPr>
      <w:r w:rsidRPr="001C5CA9">
        <w:rPr>
          <w:rFonts w:ascii="Cambria" w:hAnsi="Cambria"/>
          <w:b/>
          <w:bCs/>
          <w:sz w:val="26"/>
          <w:szCs w:val="26"/>
          <w:lang w:val="es-ES"/>
        </w:rPr>
        <w:t>Parte II. Procesos y Orientaciones</w:t>
      </w:r>
      <w:r w:rsidR="00154488">
        <w:rPr>
          <w:rFonts w:ascii="Cambria" w:hAnsi="Cambria"/>
          <w:b/>
          <w:bCs/>
          <w:sz w:val="26"/>
          <w:szCs w:val="26"/>
          <w:lang w:val="es-ES"/>
        </w:rPr>
        <w:t xml:space="preserve"> Operativas</w:t>
      </w:r>
      <w:r w:rsidRPr="001C5CA9">
        <w:rPr>
          <w:rFonts w:ascii="Cambria" w:hAnsi="Cambria"/>
          <w:b/>
          <w:bCs/>
          <w:sz w:val="26"/>
          <w:szCs w:val="26"/>
          <w:lang w:val="es-ES"/>
        </w:rPr>
        <w:t xml:space="preserve"> </w:t>
      </w:r>
    </w:p>
    <w:p w14:paraId="131D89C3" w14:textId="744E0E72" w:rsidR="009B1FFE" w:rsidRPr="001C5CA9" w:rsidRDefault="00195F25" w:rsidP="00195F25">
      <w:pPr>
        <w:pStyle w:val="NoSpacing"/>
        <w:jc w:val="both"/>
        <w:rPr>
          <w:rFonts w:ascii="Cambria" w:hAnsi="Cambria"/>
          <w:lang w:val="es-ES"/>
        </w:rPr>
      </w:pPr>
      <w:r w:rsidRPr="001C5CA9">
        <w:rPr>
          <w:rFonts w:ascii="Cambria" w:hAnsi="Cambria"/>
          <w:lang w:val="es-ES"/>
        </w:rPr>
        <w:t>A la luz de estas reflexiones misio</w:t>
      </w:r>
      <w:r w:rsidR="00154488">
        <w:rPr>
          <w:rFonts w:ascii="Cambria" w:hAnsi="Cambria"/>
          <w:lang w:val="es-ES"/>
        </w:rPr>
        <w:t>no</w:t>
      </w:r>
      <w:r w:rsidRPr="001C5CA9">
        <w:rPr>
          <w:rFonts w:ascii="Cambria" w:hAnsi="Cambria"/>
          <w:lang w:val="es-ES"/>
        </w:rPr>
        <w:t>lógicas y carismáticas, siguen los siguientes pr</w:t>
      </w:r>
      <w:r w:rsidR="00154488">
        <w:rPr>
          <w:rFonts w:ascii="Cambria" w:hAnsi="Cambria"/>
          <w:lang w:val="es-ES"/>
        </w:rPr>
        <w:t>ocesos y orientaciones operativa</w:t>
      </w:r>
      <w:r w:rsidRPr="001C5CA9">
        <w:rPr>
          <w:rFonts w:ascii="Cambria" w:hAnsi="Cambria"/>
          <w:lang w:val="es-ES"/>
        </w:rPr>
        <w:t>s</w:t>
      </w:r>
      <w:r w:rsidR="009B1FFE" w:rsidRPr="001C5CA9">
        <w:rPr>
          <w:rFonts w:ascii="Cambria" w:hAnsi="Cambria"/>
          <w:lang w:val="es-ES"/>
        </w:rPr>
        <w:t>:</w:t>
      </w:r>
    </w:p>
    <w:p w14:paraId="6F3ABE33" w14:textId="77777777" w:rsidR="009B1FFE" w:rsidRPr="005D489D" w:rsidRDefault="009B1FFE" w:rsidP="009B1FFE">
      <w:pPr>
        <w:pStyle w:val="NoSpacing"/>
        <w:jc w:val="both"/>
        <w:rPr>
          <w:rFonts w:ascii="Cambria" w:hAnsi="Cambria"/>
          <w:b/>
          <w:bCs/>
          <w:sz w:val="10"/>
          <w:szCs w:val="10"/>
          <w:lang w:val="es-ES"/>
        </w:rPr>
      </w:pPr>
    </w:p>
    <w:p w14:paraId="5FEA07A1" w14:textId="77777777" w:rsidR="00195F25" w:rsidRPr="001C5CA9" w:rsidRDefault="00195F25" w:rsidP="00195F25">
      <w:pPr>
        <w:pStyle w:val="NoSpacing"/>
        <w:jc w:val="both"/>
        <w:rPr>
          <w:rFonts w:ascii="Cambria" w:hAnsi="Cambria"/>
          <w:b/>
          <w:bCs/>
          <w:sz w:val="24"/>
          <w:szCs w:val="24"/>
          <w:lang w:val="es-ES"/>
        </w:rPr>
      </w:pPr>
      <w:bookmarkStart w:id="0" w:name="_Hlk69760915"/>
      <w:r w:rsidRPr="001C5CA9">
        <w:rPr>
          <w:rFonts w:ascii="Cambria" w:hAnsi="Cambria"/>
          <w:b/>
          <w:bCs/>
          <w:sz w:val="24"/>
          <w:szCs w:val="24"/>
          <w:lang w:val="es-ES"/>
        </w:rPr>
        <w:t>2. El Discernimiento de la Vocación Misionera</w:t>
      </w:r>
    </w:p>
    <w:p w14:paraId="7790B7D0" w14:textId="30339D4F" w:rsidR="009B1FFE" w:rsidRPr="001C5CA9" w:rsidRDefault="00195F25" w:rsidP="00195F25">
      <w:pPr>
        <w:pStyle w:val="NoSpacing"/>
        <w:jc w:val="both"/>
        <w:rPr>
          <w:rFonts w:ascii="Cambria" w:hAnsi="Cambria"/>
          <w:lang w:val="es-ES"/>
        </w:rPr>
      </w:pPr>
      <w:r w:rsidRPr="001C5CA9">
        <w:rPr>
          <w:rFonts w:ascii="Cambria" w:hAnsi="Cambria"/>
          <w:lang w:val="es-ES"/>
        </w:rPr>
        <w:t xml:space="preserve">La vocación misionera necesita un atento discernimiento. Este es un recorrido gradual y progresivo que se cumple con la ayuda de un guía espiritual, del Director y del equipo formativo. Los criterios y el proceso de discernimiento de la vocación misionera se explican de manera clara en el subsidio </w:t>
      </w:r>
      <w:r w:rsidRPr="001C5CA9">
        <w:rPr>
          <w:rFonts w:ascii="Cambria" w:hAnsi="Cambria"/>
          <w:i/>
          <w:iCs/>
          <w:lang w:val="es-ES"/>
        </w:rPr>
        <w:t>La Formación Misionera de los Salesianos de Don Bosco</w:t>
      </w:r>
      <w:r w:rsidRPr="001C5CA9">
        <w:rPr>
          <w:rFonts w:ascii="Cambria" w:hAnsi="Cambria"/>
          <w:lang w:val="es-ES"/>
        </w:rPr>
        <w:t>.</w:t>
      </w:r>
      <w:r w:rsidRPr="001C5CA9">
        <w:rPr>
          <w:rStyle w:val="FootnoteReference"/>
          <w:rFonts w:ascii="Cambria" w:hAnsi="Cambria"/>
          <w:lang w:val="es-ES"/>
        </w:rPr>
        <w:footnoteReference w:id="30"/>
      </w:r>
      <w:r w:rsidRPr="001C5CA9">
        <w:rPr>
          <w:rFonts w:ascii="Cambria" w:hAnsi="Cambria"/>
          <w:lang w:val="es-ES"/>
        </w:rPr>
        <w:t xml:space="preserve"> Sin embargo, es necesario subrayar algunos elementos</w:t>
      </w:r>
      <w:r w:rsidR="009B1FFE" w:rsidRPr="001C5CA9">
        <w:rPr>
          <w:rFonts w:ascii="Cambria" w:hAnsi="Cambria"/>
          <w:lang w:val="es-ES"/>
        </w:rPr>
        <w:t xml:space="preserve">. </w:t>
      </w:r>
    </w:p>
    <w:p w14:paraId="05E89CCE" w14:textId="77777777" w:rsidR="009B1FFE" w:rsidRPr="001C5CA9" w:rsidRDefault="009B1FFE" w:rsidP="009B1FFE">
      <w:pPr>
        <w:pStyle w:val="NoSpacing"/>
        <w:jc w:val="both"/>
        <w:rPr>
          <w:rFonts w:ascii="Cambria" w:hAnsi="Cambria"/>
          <w:sz w:val="10"/>
          <w:szCs w:val="10"/>
          <w:lang w:val="es-ES"/>
        </w:rPr>
      </w:pPr>
    </w:p>
    <w:p w14:paraId="47D4303A" w14:textId="4D5087C8" w:rsidR="009B1FFE" w:rsidRPr="001C5CA9" w:rsidRDefault="00195F25" w:rsidP="009B1FFE">
      <w:pPr>
        <w:pStyle w:val="NoSpacing"/>
        <w:jc w:val="both"/>
        <w:rPr>
          <w:rFonts w:ascii="Cambria" w:hAnsi="Cambria"/>
          <w:sz w:val="24"/>
          <w:szCs w:val="24"/>
          <w:lang w:val="es-ES"/>
        </w:rPr>
      </w:pPr>
      <w:r w:rsidRPr="001C5CA9">
        <w:rPr>
          <w:rFonts w:ascii="Cambria" w:hAnsi="Cambria"/>
          <w:lang w:val="es-ES"/>
        </w:rPr>
        <w:t xml:space="preserve">En las diversas </w:t>
      </w:r>
      <w:r w:rsidR="00154488">
        <w:rPr>
          <w:rFonts w:ascii="Cambria" w:hAnsi="Cambria"/>
          <w:lang w:val="es-ES"/>
        </w:rPr>
        <w:t xml:space="preserve">etapas </w:t>
      </w:r>
      <w:r w:rsidRPr="001C5CA9">
        <w:rPr>
          <w:rFonts w:ascii="Cambria" w:hAnsi="Cambria"/>
          <w:lang w:val="es-ES"/>
        </w:rPr>
        <w:t>de la formación inicial, se anima a todos los formandos a mantener vivo el espíritu misionero como elemento esencial de nuestro carisma, a través de los contenidos subrayados, los planteamientos a cultivar y las experiencias a promover en cada fase formativa.</w:t>
      </w:r>
      <w:r w:rsidRPr="001C5CA9">
        <w:rPr>
          <w:rStyle w:val="FootnoteReference"/>
          <w:rFonts w:ascii="Cambria" w:hAnsi="Cambria"/>
          <w:lang w:val="es-ES"/>
        </w:rPr>
        <w:footnoteReference w:id="31"/>
      </w:r>
      <w:r w:rsidRPr="001C5CA9">
        <w:rPr>
          <w:rFonts w:ascii="Cambria" w:hAnsi="Cambria"/>
          <w:lang w:val="es-ES"/>
        </w:rPr>
        <w:t xml:space="preserve"> Deben ser formados a la disponibilidad con una mirada abierta a la vida de la Iglesia y de la Congregación dando a conocer los proyectos misioneros. «Es tarea de los Inspectores, Delegados de Animación Misionera y los formadores </w:t>
      </w:r>
      <w:r w:rsidRPr="001C5CA9">
        <w:rPr>
          <w:rFonts w:ascii="Cambria" w:hAnsi="Cambria"/>
          <w:lang w:val="es-ES"/>
        </w:rPr>
        <w:lastRenderedPageBreak/>
        <w:t xml:space="preserve">favorecer especialmente en los </w:t>
      </w:r>
      <w:r w:rsidR="00154488" w:rsidRPr="001C5CA9">
        <w:rPr>
          <w:rFonts w:ascii="Cambria" w:hAnsi="Cambria"/>
          <w:lang w:val="es-ES"/>
        </w:rPr>
        <w:t xml:space="preserve">hermanos </w:t>
      </w:r>
      <w:r w:rsidRPr="001C5CA9">
        <w:rPr>
          <w:rFonts w:ascii="Cambria" w:hAnsi="Cambria"/>
          <w:lang w:val="es-ES"/>
        </w:rPr>
        <w:t xml:space="preserve">jóvenes el discernimiento sobre la vocación misionera </w:t>
      </w:r>
      <w:r w:rsidRPr="001C5CA9">
        <w:rPr>
          <w:rFonts w:ascii="Cambria" w:hAnsi="Cambria"/>
          <w:i/>
          <w:iCs/>
          <w:lang w:val="es-ES"/>
        </w:rPr>
        <w:t>ad vitam</w:t>
      </w:r>
      <w:r w:rsidRPr="001C5CA9">
        <w:rPr>
          <w:rFonts w:ascii="Cambria" w:hAnsi="Cambria"/>
          <w:lang w:val="es-ES"/>
        </w:rPr>
        <w:t>».</w:t>
      </w:r>
      <w:r w:rsidRPr="001C5CA9">
        <w:rPr>
          <w:rStyle w:val="FootnoteReference"/>
          <w:rFonts w:ascii="Cambria" w:hAnsi="Cambria"/>
          <w:lang w:val="es-ES"/>
        </w:rPr>
        <w:footnoteReference w:id="32"/>
      </w:r>
      <w:r w:rsidRPr="001C5CA9">
        <w:rPr>
          <w:rFonts w:ascii="Cambria" w:hAnsi="Cambria"/>
          <w:lang w:val="es-ES"/>
        </w:rPr>
        <w:t xml:space="preserve"> Aquellos que manifiestan su interés en convertirse en misioneros son acompañados de forma más cercana, para poder hacer un buen camino de discernimiento</w:t>
      </w:r>
      <w:r w:rsidR="009B1FFE" w:rsidRPr="001C5CA9">
        <w:rPr>
          <w:rFonts w:ascii="Cambria" w:hAnsi="Cambria"/>
          <w:sz w:val="24"/>
          <w:szCs w:val="24"/>
          <w:lang w:val="es-ES"/>
        </w:rPr>
        <w:t>.</w:t>
      </w:r>
    </w:p>
    <w:p w14:paraId="66D07F2F" w14:textId="77777777" w:rsidR="00195F25" w:rsidRPr="001C5CA9" w:rsidRDefault="00195F25" w:rsidP="009B1FFE">
      <w:pPr>
        <w:pStyle w:val="NoSpacing"/>
        <w:jc w:val="both"/>
        <w:rPr>
          <w:rFonts w:ascii="Cambria" w:hAnsi="Cambria"/>
          <w:sz w:val="10"/>
          <w:szCs w:val="10"/>
          <w:lang w:val="es-ES"/>
        </w:rPr>
      </w:pPr>
    </w:p>
    <w:p w14:paraId="7F74C63D" w14:textId="3E702FD8" w:rsidR="009B1FFE" w:rsidRPr="001C5CA9" w:rsidRDefault="00154488" w:rsidP="009B1FFE">
      <w:pPr>
        <w:pStyle w:val="NoSpacing"/>
        <w:jc w:val="both"/>
        <w:rPr>
          <w:rFonts w:ascii="Cambria" w:hAnsi="Cambria"/>
          <w:sz w:val="24"/>
          <w:szCs w:val="24"/>
          <w:lang w:val="es-ES"/>
        </w:rPr>
      </w:pPr>
      <w:r>
        <w:rPr>
          <w:rFonts w:ascii="Cambria" w:hAnsi="Cambria"/>
          <w:lang w:val="es-ES"/>
        </w:rPr>
        <w:t>El P</w:t>
      </w:r>
      <w:r w:rsidR="00195F25" w:rsidRPr="001C5CA9">
        <w:rPr>
          <w:rFonts w:ascii="Cambria" w:hAnsi="Cambria"/>
          <w:lang w:val="es-ES"/>
        </w:rPr>
        <w:t>osnoviciado es la fase formativa donde se profundiza en la identidad carismática. Por tanto, es la fase de formación más adaptada, para hacer un serio discernimiento misionero. La experiencia de los últimos años muestra que es la fase formativa donde está más viva y es más generosa la disponibilidad misionera entre los formandos</w:t>
      </w:r>
      <w:r w:rsidR="009B1FFE" w:rsidRPr="001C5CA9">
        <w:rPr>
          <w:rFonts w:ascii="Cambria" w:hAnsi="Cambria"/>
          <w:sz w:val="24"/>
          <w:szCs w:val="24"/>
          <w:lang w:val="es-ES"/>
        </w:rPr>
        <w:t>.</w:t>
      </w:r>
    </w:p>
    <w:p w14:paraId="3DE60D0B" w14:textId="77777777" w:rsidR="009B1FFE" w:rsidRPr="001C5CA9" w:rsidRDefault="009B1FFE" w:rsidP="009B1FFE">
      <w:pPr>
        <w:pStyle w:val="NoSpacing"/>
        <w:jc w:val="both"/>
        <w:rPr>
          <w:rFonts w:ascii="Cambria" w:hAnsi="Cambria"/>
          <w:sz w:val="10"/>
          <w:szCs w:val="10"/>
          <w:lang w:val="es-ES"/>
        </w:rPr>
      </w:pPr>
    </w:p>
    <w:p w14:paraId="3D8F34A4" w14:textId="2575E72A" w:rsidR="009B1FFE" w:rsidRPr="001C5CA9" w:rsidRDefault="00195F25" w:rsidP="009B1FFE">
      <w:pPr>
        <w:pStyle w:val="NoSpacing"/>
        <w:jc w:val="both"/>
        <w:rPr>
          <w:rFonts w:ascii="Cambria" w:hAnsi="Cambria"/>
          <w:sz w:val="24"/>
          <w:szCs w:val="24"/>
          <w:lang w:val="es-ES"/>
        </w:rPr>
      </w:pPr>
      <w:r w:rsidRPr="001C5CA9">
        <w:rPr>
          <w:rFonts w:ascii="Cambria" w:hAnsi="Cambria"/>
          <w:lang w:val="es-ES"/>
        </w:rPr>
        <w:t>No hay un límite de edad para ser enviado como misionero. Después de haber consultado a su Director y a su acompañante espiritual, el hermano puede escribir al Rector Mayor presentando su disponibilidad misionera. De hecho, nuestra experiencia</w:t>
      </w:r>
      <w:r w:rsidR="00154488">
        <w:rPr>
          <w:rFonts w:ascii="Cambria" w:hAnsi="Cambria"/>
          <w:lang w:val="es-ES"/>
        </w:rPr>
        <w:t xml:space="preserve"> a lo largo de los años</w:t>
      </w:r>
      <w:r w:rsidRPr="001C5CA9">
        <w:rPr>
          <w:rFonts w:ascii="Cambria" w:hAnsi="Cambria"/>
          <w:lang w:val="es-ES"/>
        </w:rPr>
        <w:t xml:space="preserve"> demuestra que el diálogo intercultural e interreligioso, la inculturación y el aprendizaje del idioma son más fáciles en la juventud</w:t>
      </w:r>
      <w:r w:rsidR="009B1FFE" w:rsidRPr="001C5CA9">
        <w:rPr>
          <w:rFonts w:ascii="Cambria" w:hAnsi="Cambria"/>
          <w:sz w:val="24"/>
          <w:szCs w:val="24"/>
          <w:lang w:val="es-ES"/>
        </w:rPr>
        <w:t>.</w:t>
      </w:r>
    </w:p>
    <w:p w14:paraId="39E342A8" w14:textId="77777777" w:rsidR="009B1FFE" w:rsidRPr="001C5CA9" w:rsidRDefault="009B1FFE" w:rsidP="009B1FFE">
      <w:pPr>
        <w:pStyle w:val="NoSpacing"/>
        <w:jc w:val="both"/>
        <w:rPr>
          <w:rFonts w:ascii="Cambria" w:hAnsi="Cambria"/>
          <w:sz w:val="10"/>
          <w:szCs w:val="10"/>
          <w:lang w:val="es-ES"/>
        </w:rPr>
      </w:pPr>
    </w:p>
    <w:p w14:paraId="5E810105" w14:textId="0F26EE11" w:rsidR="009B1FFE" w:rsidRPr="001C5CA9" w:rsidRDefault="00195F25" w:rsidP="009B1FFE">
      <w:pPr>
        <w:pStyle w:val="NoSpacing"/>
        <w:jc w:val="both"/>
        <w:rPr>
          <w:rFonts w:ascii="Cambria" w:hAnsi="Cambria"/>
          <w:sz w:val="24"/>
          <w:szCs w:val="24"/>
          <w:lang w:val="es-ES"/>
        </w:rPr>
      </w:pPr>
      <w:r w:rsidRPr="001C5CA9">
        <w:rPr>
          <w:rFonts w:ascii="Cambria" w:hAnsi="Cambria"/>
          <w:lang w:val="es-ES"/>
        </w:rPr>
        <w:t xml:space="preserve">Según los casos, para discernir mejor la vocación misionera, el Inspector, en diálogo con el Consejero General para los Misiones, puede enviar al candidato misionero </w:t>
      </w:r>
      <w:r w:rsidR="00154488">
        <w:rPr>
          <w:rFonts w:ascii="Cambria" w:hAnsi="Cambria"/>
          <w:lang w:val="es-ES"/>
        </w:rPr>
        <w:t>del P</w:t>
      </w:r>
      <w:r w:rsidRPr="001C5CA9">
        <w:rPr>
          <w:rFonts w:ascii="Cambria" w:hAnsi="Cambria"/>
          <w:lang w:val="es-ES"/>
        </w:rPr>
        <w:t xml:space="preserve">osnoviciado </w:t>
      </w:r>
      <w:r w:rsidR="00154488">
        <w:rPr>
          <w:rFonts w:ascii="Cambria" w:hAnsi="Cambria"/>
          <w:lang w:val="es-ES"/>
        </w:rPr>
        <w:t>a un año de T</w:t>
      </w:r>
      <w:r w:rsidRPr="001C5CA9">
        <w:rPr>
          <w:rFonts w:ascii="Cambria" w:hAnsi="Cambria"/>
          <w:lang w:val="es-ES"/>
        </w:rPr>
        <w:t>irocinio en una obra misionera en su Inspectoría, o en otra. Durante este año, el candidato puede escribir al Rector Mayor presentando su disponibilidad misionera</w:t>
      </w:r>
      <w:r w:rsidR="009B1FFE" w:rsidRPr="001C5CA9">
        <w:rPr>
          <w:rFonts w:ascii="Cambria" w:hAnsi="Cambria"/>
          <w:sz w:val="24"/>
          <w:szCs w:val="24"/>
          <w:lang w:val="es-ES"/>
        </w:rPr>
        <w:t>.</w:t>
      </w:r>
    </w:p>
    <w:p w14:paraId="1610FC6E" w14:textId="77777777" w:rsidR="009B1FFE" w:rsidRPr="001C5CA9" w:rsidRDefault="009B1FFE" w:rsidP="009B1FFE">
      <w:pPr>
        <w:pStyle w:val="NoSpacing"/>
        <w:jc w:val="both"/>
        <w:rPr>
          <w:rFonts w:ascii="Cambria" w:hAnsi="Cambria"/>
          <w:sz w:val="10"/>
          <w:szCs w:val="10"/>
          <w:lang w:val="es-ES"/>
        </w:rPr>
      </w:pPr>
    </w:p>
    <w:p w14:paraId="24B0B2BF" w14:textId="59CCE95B" w:rsidR="009B1FFE" w:rsidRPr="001C5CA9" w:rsidRDefault="00195F25" w:rsidP="009B1FFE">
      <w:pPr>
        <w:pStyle w:val="NoSpacing"/>
        <w:jc w:val="both"/>
        <w:rPr>
          <w:rFonts w:ascii="Cambria" w:hAnsi="Cambria"/>
          <w:sz w:val="24"/>
          <w:szCs w:val="24"/>
          <w:lang w:val="es-ES"/>
        </w:rPr>
      </w:pPr>
      <w:r w:rsidRPr="001C5CA9">
        <w:rPr>
          <w:rFonts w:ascii="Cambria" w:hAnsi="Cambria"/>
          <w:lang w:val="es-ES"/>
        </w:rPr>
        <w:t xml:space="preserve">La Cruz misionera salesiana distintiva es entregada durante la </w:t>
      </w:r>
      <w:r w:rsidR="005D489D" w:rsidRPr="001C5CA9">
        <w:rPr>
          <w:rFonts w:ascii="Cambria" w:hAnsi="Cambria"/>
          <w:lang w:val="es-ES"/>
        </w:rPr>
        <w:t>ceremonia</w:t>
      </w:r>
      <w:r w:rsidRPr="001C5CA9">
        <w:rPr>
          <w:rFonts w:ascii="Cambria" w:hAnsi="Cambria"/>
          <w:lang w:val="es-ES"/>
        </w:rPr>
        <w:t xml:space="preserve"> de envío por parte del Rector Mayor solo a aquellos que se ofrecen para ser misioneros, generalmente en la Basílica de María Auxiliadora en Valdocco. Sus nombres son inscritos en el registro oficial en el Sector para las Misiones</w:t>
      </w:r>
      <w:r w:rsidR="009B1FFE" w:rsidRPr="001C5CA9">
        <w:rPr>
          <w:rFonts w:ascii="Cambria" w:hAnsi="Cambria"/>
          <w:sz w:val="24"/>
          <w:szCs w:val="24"/>
          <w:lang w:val="es-ES"/>
        </w:rPr>
        <w:t>.</w:t>
      </w:r>
    </w:p>
    <w:p w14:paraId="26696A8C" w14:textId="77777777" w:rsidR="009B1FFE" w:rsidRPr="001C5CA9" w:rsidRDefault="009B1FFE" w:rsidP="009B1FFE">
      <w:pPr>
        <w:pStyle w:val="NoSpacing"/>
        <w:jc w:val="both"/>
        <w:rPr>
          <w:rFonts w:ascii="Cambria" w:hAnsi="Cambria"/>
          <w:b/>
          <w:bCs/>
          <w:sz w:val="16"/>
          <w:szCs w:val="16"/>
          <w:lang w:val="es-ES"/>
        </w:rPr>
      </w:pPr>
    </w:p>
    <w:bookmarkEnd w:id="0"/>
    <w:p w14:paraId="02F99D6E" w14:textId="77777777" w:rsidR="00195F25" w:rsidRPr="001C5CA9" w:rsidRDefault="00195F25" w:rsidP="00195F25">
      <w:pPr>
        <w:pStyle w:val="NoSpacing"/>
        <w:jc w:val="both"/>
        <w:rPr>
          <w:rFonts w:ascii="Times New Roman" w:hAnsi="Times New Roman"/>
          <w:b/>
          <w:bCs/>
          <w:sz w:val="24"/>
          <w:szCs w:val="24"/>
          <w:lang w:val="es-ES"/>
        </w:rPr>
      </w:pPr>
      <w:r w:rsidRPr="001C5CA9">
        <w:rPr>
          <w:rFonts w:ascii="Times New Roman" w:hAnsi="Times New Roman"/>
          <w:b/>
          <w:bCs/>
          <w:sz w:val="24"/>
          <w:szCs w:val="24"/>
          <w:lang w:val="es-ES"/>
        </w:rPr>
        <w:t>3. La Selección y el Envío de Misioneros</w:t>
      </w:r>
    </w:p>
    <w:p w14:paraId="0B2CC284" w14:textId="3D19482C" w:rsidR="009B1FFE" w:rsidRPr="001C5CA9" w:rsidRDefault="00195F25" w:rsidP="00195F25">
      <w:pPr>
        <w:autoSpaceDE w:val="0"/>
        <w:autoSpaceDN w:val="0"/>
        <w:adjustRightInd w:val="0"/>
        <w:rPr>
          <w:rFonts w:ascii="Cambria" w:hAnsi="Cambria"/>
          <w:sz w:val="22"/>
        </w:rPr>
      </w:pPr>
      <w:r w:rsidRPr="001C5CA9">
        <w:rPr>
          <w:rFonts w:ascii="Cambria" w:hAnsi="Cambria"/>
          <w:sz w:val="22"/>
        </w:rPr>
        <w:t>Desde la primera expedición misionera (1875) hasta el Capítulo General Especial (1971) los misioneros salesianos fueron escogidos y enviados con la siguiente modalidad</w:t>
      </w:r>
      <w:r w:rsidR="009B1FFE" w:rsidRPr="001C5CA9">
        <w:rPr>
          <w:rFonts w:ascii="Cambria" w:hAnsi="Cambria"/>
          <w:sz w:val="22"/>
        </w:rPr>
        <w:t>:</w:t>
      </w:r>
    </w:p>
    <w:p w14:paraId="4F2F0550" w14:textId="6B7B04E7" w:rsidR="009B1FFE" w:rsidRPr="001C5CA9" w:rsidRDefault="009B1FFE" w:rsidP="009B1FFE">
      <w:pPr>
        <w:autoSpaceDE w:val="0"/>
        <w:autoSpaceDN w:val="0"/>
        <w:adjustRightInd w:val="0"/>
        <w:ind w:left="567" w:hanging="283"/>
        <w:rPr>
          <w:rFonts w:ascii="Cambria" w:hAnsi="Cambria"/>
          <w:sz w:val="22"/>
        </w:rPr>
      </w:pPr>
      <w:r w:rsidRPr="001C5CA9">
        <w:rPr>
          <w:rFonts w:ascii="Cambria" w:hAnsi="Cambria"/>
          <w:sz w:val="22"/>
        </w:rPr>
        <w:t xml:space="preserve">- </w:t>
      </w:r>
      <w:r w:rsidR="00195F25" w:rsidRPr="001C5CA9">
        <w:rPr>
          <w:rFonts w:ascii="Cambria" w:hAnsi="Cambria"/>
          <w:sz w:val="22"/>
        </w:rPr>
        <w:t>Los candidatos, convencidos de su vocación misionera, presentaban directamente su petición al Rector Mayor</w:t>
      </w:r>
      <w:r w:rsidRPr="001C5CA9">
        <w:rPr>
          <w:rFonts w:ascii="Cambria" w:hAnsi="Cambria"/>
          <w:sz w:val="22"/>
        </w:rPr>
        <w:t>.</w:t>
      </w:r>
    </w:p>
    <w:p w14:paraId="59EBB337" w14:textId="56A36C7D" w:rsidR="009B1FFE" w:rsidRPr="001C5CA9" w:rsidRDefault="009B1FFE" w:rsidP="009B1FFE">
      <w:pPr>
        <w:autoSpaceDE w:val="0"/>
        <w:autoSpaceDN w:val="0"/>
        <w:adjustRightInd w:val="0"/>
        <w:ind w:left="567" w:hanging="283"/>
        <w:rPr>
          <w:rFonts w:ascii="Cambria" w:hAnsi="Cambria"/>
          <w:sz w:val="22"/>
        </w:rPr>
      </w:pPr>
      <w:r w:rsidRPr="001C5CA9">
        <w:rPr>
          <w:rFonts w:ascii="Cambria" w:hAnsi="Cambria"/>
          <w:sz w:val="22"/>
        </w:rPr>
        <w:t xml:space="preserve">- </w:t>
      </w:r>
      <w:r w:rsidR="00195F25" w:rsidRPr="001C5CA9">
        <w:rPr>
          <w:rFonts w:ascii="Cambria" w:hAnsi="Cambria"/>
          <w:sz w:val="22"/>
        </w:rPr>
        <w:t xml:space="preserve">El Prefecto General (posteriormente el Consejero General para las Misiones) se encargaba directamente del discernimiento, del destino y el envío de los candidatos. La mayor parte salía de los </w:t>
      </w:r>
      <w:r w:rsidR="00154488" w:rsidRPr="001C5CA9">
        <w:rPr>
          <w:rFonts w:ascii="Cambria" w:hAnsi="Cambria"/>
          <w:sz w:val="22"/>
        </w:rPr>
        <w:t>Aspirantado</w:t>
      </w:r>
      <w:r w:rsidR="00195F25" w:rsidRPr="001C5CA9">
        <w:rPr>
          <w:rFonts w:ascii="Cambria" w:hAnsi="Cambria"/>
          <w:sz w:val="22"/>
        </w:rPr>
        <w:t xml:space="preserve"> misioneros en Europa (Ivrea, Cumiana, Astudillo, Shrigley, Coat-a</w:t>
      </w:r>
      <w:r w:rsidR="00154488">
        <w:rPr>
          <w:rFonts w:ascii="Cambria" w:hAnsi="Cambria"/>
          <w:sz w:val="22"/>
        </w:rPr>
        <w:t>n-Doc’h, etc.) para iniciar el N</w:t>
      </w:r>
      <w:r w:rsidR="00195F25" w:rsidRPr="001C5CA9">
        <w:rPr>
          <w:rFonts w:ascii="Cambria" w:hAnsi="Cambria"/>
          <w:sz w:val="22"/>
        </w:rPr>
        <w:t>oviciado en las misiones junto a los novicios locales</w:t>
      </w:r>
      <w:r w:rsidRPr="001C5CA9">
        <w:rPr>
          <w:rFonts w:ascii="Cambria" w:hAnsi="Cambria"/>
          <w:sz w:val="22"/>
        </w:rPr>
        <w:t>.</w:t>
      </w:r>
    </w:p>
    <w:p w14:paraId="42472710" w14:textId="0A035616" w:rsidR="009B1FFE" w:rsidRPr="001C5CA9" w:rsidRDefault="009B1FFE" w:rsidP="009B1FFE">
      <w:pPr>
        <w:autoSpaceDE w:val="0"/>
        <w:autoSpaceDN w:val="0"/>
        <w:adjustRightInd w:val="0"/>
        <w:ind w:left="567" w:hanging="283"/>
        <w:rPr>
          <w:rFonts w:ascii="Cambria" w:hAnsi="Cambria"/>
          <w:sz w:val="22"/>
        </w:rPr>
      </w:pPr>
      <w:r w:rsidRPr="001C5CA9">
        <w:rPr>
          <w:rFonts w:ascii="Cambria" w:hAnsi="Cambria"/>
          <w:sz w:val="22"/>
        </w:rPr>
        <w:t xml:space="preserve">- </w:t>
      </w:r>
      <w:r w:rsidR="00195F25" w:rsidRPr="001C5CA9">
        <w:rPr>
          <w:rFonts w:ascii="Cambria" w:hAnsi="Cambria"/>
          <w:sz w:val="22"/>
        </w:rPr>
        <w:t>Los misioneros europeos salían de Europa para “las tierras de misión” en diversos continentes. La mayor parte recibía la Cruz misionera en la Basílica de María Auxiliadora de Turín</w:t>
      </w:r>
      <w:r w:rsidRPr="001C5CA9">
        <w:rPr>
          <w:rFonts w:ascii="Cambria" w:hAnsi="Cambria"/>
          <w:sz w:val="22"/>
        </w:rPr>
        <w:t>.</w:t>
      </w:r>
    </w:p>
    <w:p w14:paraId="3EB261BC" w14:textId="77777777" w:rsidR="009B1FFE" w:rsidRPr="001C5CA9" w:rsidRDefault="009B1FFE" w:rsidP="009B1FFE">
      <w:pPr>
        <w:autoSpaceDE w:val="0"/>
        <w:autoSpaceDN w:val="0"/>
        <w:adjustRightInd w:val="0"/>
        <w:rPr>
          <w:rFonts w:ascii="Cambria" w:hAnsi="Cambria"/>
          <w:sz w:val="10"/>
          <w:szCs w:val="10"/>
        </w:rPr>
      </w:pPr>
    </w:p>
    <w:p w14:paraId="5C5C49BA" w14:textId="749A7E67" w:rsidR="009B1FFE" w:rsidRPr="001C5CA9" w:rsidRDefault="00195F25" w:rsidP="009B1FFE">
      <w:pPr>
        <w:autoSpaceDE w:val="0"/>
        <w:autoSpaceDN w:val="0"/>
        <w:adjustRightInd w:val="0"/>
        <w:rPr>
          <w:rFonts w:ascii="Cambria" w:hAnsi="Cambria"/>
          <w:sz w:val="22"/>
        </w:rPr>
      </w:pPr>
      <w:r w:rsidRPr="001C5CA9">
        <w:rPr>
          <w:rFonts w:ascii="Cambria" w:hAnsi="Cambria"/>
          <w:sz w:val="22"/>
        </w:rPr>
        <w:t xml:space="preserve">Con este método de intervención directa del Rector Mayor a través del Consejero General para las Misiones, los hermanos de diversas nacionalidades fueron enviados a una </w:t>
      </w:r>
      <w:r w:rsidR="005D489D" w:rsidRPr="001C5CA9">
        <w:rPr>
          <w:rFonts w:ascii="Cambria" w:hAnsi="Cambria"/>
          <w:sz w:val="22"/>
        </w:rPr>
        <w:t>naci</w:t>
      </w:r>
      <w:r w:rsidR="005D489D">
        <w:rPr>
          <w:rFonts w:ascii="Cambria" w:hAnsi="Cambria"/>
          <w:sz w:val="22"/>
        </w:rPr>
        <w:t>ó</w:t>
      </w:r>
      <w:r w:rsidR="005D489D" w:rsidRPr="001C5CA9">
        <w:rPr>
          <w:rFonts w:ascii="Cambria" w:hAnsi="Cambria"/>
          <w:sz w:val="22"/>
        </w:rPr>
        <w:t>n</w:t>
      </w:r>
      <w:r w:rsidRPr="001C5CA9">
        <w:rPr>
          <w:rFonts w:ascii="Cambria" w:hAnsi="Cambria"/>
          <w:sz w:val="22"/>
        </w:rPr>
        <w:t>, favoreciendo la internacionalización de las comunidades misioneras</w:t>
      </w:r>
      <w:r w:rsidR="009B1FFE" w:rsidRPr="001C5CA9">
        <w:rPr>
          <w:rFonts w:ascii="Cambria" w:hAnsi="Cambria"/>
          <w:sz w:val="22"/>
        </w:rPr>
        <w:t>.</w:t>
      </w:r>
    </w:p>
    <w:p w14:paraId="5B855C01" w14:textId="77777777" w:rsidR="009B1FFE" w:rsidRPr="001C5CA9" w:rsidRDefault="009B1FFE" w:rsidP="009B1FFE">
      <w:pPr>
        <w:autoSpaceDE w:val="0"/>
        <w:autoSpaceDN w:val="0"/>
        <w:adjustRightInd w:val="0"/>
        <w:rPr>
          <w:rFonts w:ascii="Cambria" w:hAnsi="Cambria"/>
          <w:sz w:val="10"/>
          <w:szCs w:val="10"/>
        </w:rPr>
      </w:pPr>
    </w:p>
    <w:p w14:paraId="262780BC" w14:textId="348F0399" w:rsidR="009B1FFE" w:rsidRPr="001C5CA9" w:rsidRDefault="00195F25" w:rsidP="009B1FFE">
      <w:pPr>
        <w:autoSpaceDE w:val="0"/>
        <w:autoSpaceDN w:val="0"/>
        <w:adjustRightInd w:val="0"/>
        <w:rPr>
          <w:rFonts w:ascii="Cambria" w:hAnsi="Cambria"/>
          <w:sz w:val="22"/>
        </w:rPr>
      </w:pPr>
      <w:r w:rsidRPr="001C5CA9">
        <w:rPr>
          <w:rFonts w:ascii="Cambria" w:hAnsi="Cambria"/>
          <w:sz w:val="22"/>
        </w:rPr>
        <w:t xml:space="preserve">Cuando don Egidio Viganò lanzó el “Proyecto África” en 1980, </w:t>
      </w:r>
      <w:r w:rsidR="00154488">
        <w:rPr>
          <w:rFonts w:ascii="Cambria" w:hAnsi="Cambria"/>
          <w:sz w:val="22"/>
        </w:rPr>
        <w:t xml:space="preserve">que </w:t>
      </w:r>
      <w:r w:rsidRPr="001C5CA9">
        <w:rPr>
          <w:rFonts w:ascii="Cambria" w:hAnsi="Cambria"/>
          <w:sz w:val="22"/>
        </w:rPr>
        <w:t xml:space="preserve">como proyecto implicaba a todas las Inspectorías, </w:t>
      </w:r>
      <w:r w:rsidR="00154488" w:rsidRPr="001C5CA9">
        <w:rPr>
          <w:rFonts w:ascii="Cambria" w:hAnsi="Cambria"/>
          <w:sz w:val="22"/>
        </w:rPr>
        <w:t>dio</w:t>
      </w:r>
      <w:r w:rsidRPr="001C5CA9">
        <w:rPr>
          <w:rFonts w:ascii="Cambria" w:hAnsi="Cambria"/>
          <w:sz w:val="22"/>
        </w:rPr>
        <w:t xml:space="preserve"> inicio a otra modalidad de discernimiento, elección y envío de misioneros</w:t>
      </w:r>
      <w:r w:rsidR="009B1FFE" w:rsidRPr="001C5CA9">
        <w:rPr>
          <w:rFonts w:ascii="Cambria" w:hAnsi="Cambria"/>
          <w:sz w:val="22"/>
        </w:rPr>
        <w:t>:</w:t>
      </w:r>
    </w:p>
    <w:p w14:paraId="54827520" w14:textId="3731F220" w:rsidR="009B1FFE" w:rsidRPr="001C5CA9" w:rsidRDefault="009B1FFE" w:rsidP="009B1FFE">
      <w:pPr>
        <w:autoSpaceDE w:val="0"/>
        <w:autoSpaceDN w:val="0"/>
        <w:adjustRightInd w:val="0"/>
        <w:ind w:left="567" w:hanging="283"/>
        <w:rPr>
          <w:rFonts w:ascii="Cambria" w:hAnsi="Cambria"/>
          <w:sz w:val="22"/>
        </w:rPr>
      </w:pPr>
      <w:r w:rsidRPr="001C5CA9">
        <w:rPr>
          <w:rFonts w:ascii="Cambria" w:hAnsi="Cambria"/>
          <w:sz w:val="22"/>
        </w:rPr>
        <w:t xml:space="preserve">- </w:t>
      </w:r>
      <w:r w:rsidR="00195F25" w:rsidRPr="001C5CA9">
        <w:rPr>
          <w:rFonts w:ascii="Cambria" w:hAnsi="Cambria"/>
          <w:sz w:val="22"/>
        </w:rPr>
        <w:t>Un buen número de hermanos presentaba (por escrito o verbalmente) el prop</w:t>
      </w:r>
      <w:r w:rsidR="00154488">
        <w:rPr>
          <w:rFonts w:ascii="Cambria" w:hAnsi="Cambria"/>
          <w:sz w:val="22"/>
        </w:rPr>
        <w:t>i</w:t>
      </w:r>
      <w:r w:rsidR="00195F25" w:rsidRPr="001C5CA9">
        <w:rPr>
          <w:rFonts w:ascii="Cambria" w:hAnsi="Cambria"/>
          <w:sz w:val="22"/>
        </w:rPr>
        <w:t xml:space="preserve">o </w:t>
      </w:r>
      <w:r w:rsidR="00154488">
        <w:rPr>
          <w:rFonts w:ascii="Cambria" w:hAnsi="Cambria"/>
          <w:sz w:val="22"/>
        </w:rPr>
        <w:t xml:space="preserve">deseo </w:t>
      </w:r>
      <w:r w:rsidR="00542A68">
        <w:rPr>
          <w:rFonts w:ascii="Cambria" w:hAnsi="Cambria"/>
          <w:sz w:val="22"/>
        </w:rPr>
        <w:t>misionero al Inspector. É</w:t>
      </w:r>
      <w:r w:rsidR="00195F25" w:rsidRPr="001C5CA9">
        <w:rPr>
          <w:rFonts w:ascii="Cambria" w:hAnsi="Cambria"/>
          <w:sz w:val="22"/>
        </w:rPr>
        <w:t>l, a veces, sugería y estimulaba la elección, en un diálogo de obediencia</w:t>
      </w:r>
      <w:r w:rsidRPr="001C5CA9">
        <w:rPr>
          <w:rFonts w:ascii="Cambria" w:hAnsi="Cambria"/>
          <w:sz w:val="22"/>
        </w:rPr>
        <w:t>.</w:t>
      </w:r>
    </w:p>
    <w:p w14:paraId="2BD43BBF" w14:textId="3A820E72" w:rsidR="009B1FFE" w:rsidRPr="001C5CA9" w:rsidRDefault="009B1FFE" w:rsidP="009B1FFE">
      <w:pPr>
        <w:autoSpaceDE w:val="0"/>
        <w:autoSpaceDN w:val="0"/>
        <w:adjustRightInd w:val="0"/>
        <w:ind w:left="567" w:hanging="283"/>
        <w:rPr>
          <w:rFonts w:ascii="Cambria" w:hAnsi="Cambria"/>
          <w:sz w:val="22"/>
        </w:rPr>
      </w:pPr>
      <w:r w:rsidRPr="001C5CA9">
        <w:rPr>
          <w:rFonts w:ascii="Cambria" w:hAnsi="Cambria"/>
          <w:sz w:val="22"/>
        </w:rPr>
        <w:t xml:space="preserve">- </w:t>
      </w:r>
      <w:r w:rsidR="00542A68">
        <w:rPr>
          <w:rFonts w:ascii="Cambria" w:hAnsi="Cambria"/>
          <w:sz w:val="22"/>
        </w:rPr>
        <w:t>El I</w:t>
      </w:r>
      <w:r w:rsidR="00195F25" w:rsidRPr="001C5CA9">
        <w:rPr>
          <w:rFonts w:ascii="Cambria" w:hAnsi="Cambria"/>
          <w:sz w:val="22"/>
        </w:rPr>
        <w:t xml:space="preserve">nspector mismo escogía y enviaba a los misioneros al territorio de misión (especialmente en África y en las nuevas fronteras de Asia, América y Oceania). </w:t>
      </w:r>
      <w:r w:rsidR="005D489D" w:rsidRPr="001C5CA9">
        <w:rPr>
          <w:rFonts w:ascii="Cambria" w:hAnsi="Cambria"/>
          <w:sz w:val="22"/>
        </w:rPr>
        <w:t>Algunos</w:t>
      </w:r>
      <w:r w:rsidR="00195F25" w:rsidRPr="001C5CA9">
        <w:rPr>
          <w:rFonts w:ascii="Cambria" w:hAnsi="Cambria"/>
          <w:sz w:val="22"/>
        </w:rPr>
        <w:t xml:space="preserve"> eran enviados ‘</w:t>
      </w:r>
      <w:r w:rsidR="00195F25" w:rsidRPr="00A7687C">
        <w:rPr>
          <w:rFonts w:ascii="Cambria" w:hAnsi="Cambria"/>
          <w:i/>
          <w:iCs/>
          <w:sz w:val="22"/>
        </w:rPr>
        <w:t xml:space="preserve">ad </w:t>
      </w:r>
      <w:proofErr w:type="spellStart"/>
      <w:r w:rsidR="00195F25" w:rsidRPr="00A7687C">
        <w:rPr>
          <w:rFonts w:ascii="Cambria" w:hAnsi="Cambria"/>
          <w:i/>
          <w:iCs/>
          <w:sz w:val="22"/>
        </w:rPr>
        <w:t>tempus</w:t>
      </w:r>
      <w:proofErr w:type="spellEnd"/>
      <w:r w:rsidR="00195F25" w:rsidRPr="001C5CA9">
        <w:rPr>
          <w:rFonts w:ascii="Cambria" w:hAnsi="Cambria"/>
          <w:sz w:val="22"/>
        </w:rPr>
        <w:t>’ y otros con un compromiso permanente y definitivo</w:t>
      </w:r>
      <w:r w:rsidRPr="001C5CA9">
        <w:rPr>
          <w:rFonts w:ascii="Cambria" w:hAnsi="Cambria"/>
          <w:sz w:val="22"/>
        </w:rPr>
        <w:t>.</w:t>
      </w:r>
    </w:p>
    <w:p w14:paraId="0804D02D" w14:textId="1C01CCC9" w:rsidR="009B1FFE" w:rsidRPr="001C5CA9" w:rsidRDefault="009B1FFE" w:rsidP="009B1FFE">
      <w:pPr>
        <w:autoSpaceDE w:val="0"/>
        <w:autoSpaceDN w:val="0"/>
        <w:adjustRightInd w:val="0"/>
        <w:ind w:left="567" w:hanging="283"/>
        <w:rPr>
          <w:rFonts w:ascii="Cambria" w:hAnsi="Cambria"/>
          <w:sz w:val="22"/>
        </w:rPr>
      </w:pPr>
      <w:r w:rsidRPr="001C5CA9">
        <w:rPr>
          <w:rFonts w:ascii="Cambria" w:hAnsi="Cambria"/>
          <w:sz w:val="22"/>
        </w:rPr>
        <w:t xml:space="preserve">- </w:t>
      </w:r>
      <w:r w:rsidR="00195F25" w:rsidRPr="001C5CA9">
        <w:rPr>
          <w:rFonts w:ascii="Cambria" w:hAnsi="Cambria"/>
          <w:sz w:val="22"/>
        </w:rPr>
        <w:t>Normalmente los misioneros enviados recibían la Cruz misionera en una celebración comunitaria inspectorial o local</w:t>
      </w:r>
      <w:r w:rsidRPr="001C5CA9">
        <w:rPr>
          <w:rFonts w:ascii="Cambria" w:hAnsi="Cambria"/>
          <w:sz w:val="22"/>
        </w:rPr>
        <w:t>.</w:t>
      </w:r>
    </w:p>
    <w:p w14:paraId="3BB31442" w14:textId="66652893" w:rsidR="009B1FFE" w:rsidRPr="001C5CA9" w:rsidRDefault="009B1FFE" w:rsidP="009B1FFE">
      <w:pPr>
        <w:autoSpaceDE w:val="0"/>
        <w:autoSpaceDN w:val="0"/>
        <w:adjustRightInd w:val="0"/>
        <w:ind w:left="567" w:hanging="283"/>
        <w:rPr>
          <w:rFonts w:ascii="Cambria" w:hAnsi="Cambria"/>
          <w:sz w:val="22"/>
        </w:rPr>
      </w:pPr>
      <w:r w:rsidRPr="001C5CA9">
        <w:rPr>
          <w:rFonts w:ascii="Cambria" w:hAnsi="Cambria"/>
          <w:sz w:val="22"/>
        </w:rPr>
        <w:t xml:space="preserve">- </w:t>
      </w:r>
      <w:r w:rsidR="00195F25" w:rsidRPr="001C5CA9">
        <w:rPr>
          <w:rFonts w:ascii="Cambria" w:hAnsi="Cambria"/>
          <w:sz w:val="22"/>
        </w:rPr>
        <w:t>Siempre quedaba la opción para los candidatos que lo desearan, de enviar la carta personal al Rector Mayor, el cual intervenía directamente a través del Consejero General para las Misiones.</w:t>
      </w:r>
      <w:r w:rsidR="00195F25" w:rsidRPr="001C5CA9">
        <w:rPr>
          <w:rStyle w:val="FootnoteReference"/>
          <w:rFonts w:ascii="Cambria" w:hAnsi="Cambria"/>
          <w:sz w:val="22"/>
        </w:rPr>
        <w:footnoteReference w:id="33"/>
      </w:r>
    </w:p>
    <w:p w14:paraId="601CED82" w14:textId="77777777" w:rsidR="009B1FFE" w:rsidRPr="001C5CA9" w:rsidRDefault="009B1FFE" w:rsidP="009B1FFE">
      <w:pPr>
        <w:pStyle w:val="NoSpacing"/>
        <w:jc w:val="both"/>
        <w:rPr>
          <w:rFonts w:ascii="Cambria" w:hAnsi="Cambria"/>
          <w:sz w:val="10"/>
          <w:szCs w:val="10"/>
          <w:lang w:val="es-ES"/>
        </w:rPr>
      </w:pPr>
    </w:p>
    <w:p w14:paraId="50D083A5" w14:textId="13D64CB6" w:rsidR="009B1FFE" w:rsidRPr="001C5CA9" w:rsidRDefault="00356C05" w:rsidP="009B1FFE">
      <w:pPr>
        <w:autoSpaceDE w:val="0"/>
        <w:autoSpaceDN w:val="0"/>
        <w:adjustRightInd w:val="0"/>
        <w:rPr>
          <w:rFonts w:ascii="Cambria" w:hAnsi="Cambria"/>
          <w:sz w:val="24"/>
          <w:szCs w:val="24"/>
        </w:rPr>
      </w:pPr>
      <w:r w:rsidRPr="001C5CA9">
        <w:rPr>
          <w:rFonts w:ascii="Cambria" w:hAnsi="Cambria"/>
          <w:sz w:val="22"/>
        </w:rPr>
        <w:t xml:space="preserve">Este método favoreció una rápida expansión de los proyectos misioneros </w:t>
      </w:r>
      <w:proofErr w:type="spellStart"/>
      <w:r w:rsidRPr="001C5CA9">
        <w:rPr>
          <w:rFonts w:ascii="Cambria" w:hAnsi="Cambria"/>
          <w:sz w:val="22"/>
        </w:rPr>
        <w:t>inspectoriales</w:t>
      </w:r>
      <w:proofErr w:type="spellEnd"/>
      <w:r w:rsidRPr="001C5CA9">
        <w:rPr>
          <w:rFonts w:ascii="Cambria" w:hAnsi="Cambria"/>
          <w:sz w:val="22"/>
        </w:rPr>
        <w:t xml:space="preserve"> y estimuló un nuevo entusiasmo misionero en casi todas las Inspectorías. Por otra parte, disminuyó el número de misioneros al servicio de los proyectos misioneros de la Congregación, así como el rostro internacional de nuestras comunidades misioneras</w:t>
      </w:r>
      <w:r w:rsidR="009B1FFE" w:rsidRPr="001C5CA9">
        <w:rPr>
          <w:rFonts w:ascii="Cambria" w:hAnsi="Cambria"/>
          <w:sz w:val="24"/>
          <w:szCs w:val="24"/>
        </w:rPr>
        <w:t>.</w:t>
      </w:r>
    </w:p>
    <w:p w14:paraId="6A572E99" w14:textId="77777777" w:rsidR="009B1FFE" w:rsidRPr="001C5CA9" w:rsidRDefault="009B1FFE" w:rsidP="009B1FFE">
      <w:pPr>
        <w:autoSpaceDE w:val="0"/>
        <w:autoSpaceDN w:val="0"/>
        <w:adjustRightInd w:val="0"/>
        <w:rPr>
          <w:rFonts w:ascii="Cambria" w:hAnsi="Cambria"/>
          <w:sz w:val="10"/>
          <w:szCs w:val="10"/>
        </w:rPr>
      </w:pPr>
    </w:p>
    <w:p w14:paraId="2DA3A5BC" w14:textId="411CD412" w:rsidR="009B1FFE" w:rsidRPr="001C5CA9" w:rsidRDefault="00356C05" w:rsidP="009B1FFE">
      <w:pPr>
        <w:autoSpaceDE w:val="0"/>
        <w:autoSpaceDN w:val="0"/>
        <w:adjustRightInd w:val="0"/>
        <w:rPr>
          <w:rFonts w:ascii="Cambria" w:hAnsi="Cambria"/>
        </w:rPr>
      </w:pPr>
      <w:r w:rsidRPr="001C5CA9">
        <w:rPr>
          <w:rFonts w:ascii="Cambria" w:hAnsi="Cambria"/>
          <w:sz w:val="22"/>
        </w:rPr>
        <w:lastRenderedPageBreak/>
        <w:t xml:space="preserve">Desde que don Pascual Chávez lanzó el ‘Proyecto Europa’ en el </w:t>
      </w:r>
      <w:r w:rsidRPr="001C5CA9">
        <w:rPr>
          <w:rFonts w:ascii="Cambria" w:hAnsi="Cambria"/>
          <w:sz w:val="22"/>
          <w:shd w:val="clear" w:color="auto" w:fill="FFFFFF"/>
        </w:rPr>
        <w:t>2008 se inició una modalidad más colegiada, que se ha consolidado en el actual proceso de discernimiento, elección y envío de misioneros</w:t>
      </w:r>
      <w:r w:rsidR="009B1FFE" w:rsidRPr="001C5CA9">
        <w:rPr>
          <w:rFonts w:ascii="Cambria" w:hAnsi="Cambria"/>
          <w:sz w:val="24"/>
          <w:szCs w:val="24"/>
        </w:rPr>
        <w:t>:</w:t>
      </w:r>
    </w:p>
    <w:p w14:paraId="7A19E453" w14:textId="77777777" w:rsidR="009B1FFE" w:rsidRPr="001C5CA9" w:rsidRDefault="009B1FFE" w:rsidP="009B1FFE">
      <w:pPr>
        <w:autoSpaceDE w:val="0"/>
        <w:autoSpaceDN w:val="0"/>
        <w:adjustRightInd w:val="0"/>
        <w:rPr>
          <w:rFonts w:ascii="Cambria" w:hAnsi="Cambria"/>
          <w:sz w:val="10"/>
          <w:szCs w:val="10"/>
        </w:rPr>
      </w:pPr>
    </w:p>
    <w:p w14:paraId="635CC24E" w14:textId="77777777" w:rsidR="00356C05" w:rsidRPr="001C5CA9" w:rsidRDefault="00356C05" w:rsidP="00356C05">
      <w:pPr>
        <w:pStyle w:val="NoSpacing"/>
        <w:ind w:left="567" w:hanging="283"/>
        <w:jc w:val="both"/>
        <w:rPr>
          <w:rFonts w:ascii="Cambria" w:hAnsi="Cambria"/>
          <w:lang w:val="es-ES"/>
        </w:rPr>
      </w:pPr>
      <w:r w:rsidRPr="001C5CA9">
        <w:rPr>
          <w:rFonts w:ascii="Cambria" w:hAnsi="Cambria"/>
          <w:lang w:val="es-ES"/>
        </w:rPr>
        <w:t xml:space="preserve">a. El Rector Mayor escribe una petición misionera a todos los hermanos el 18 de diciembre (aniversario de la fundación de la Congregación) donde elenca las prioridades misioneras del año. </w:t>
      </w:r>
    </w:p>
    <w:p w14:paraId="789712C8" w14:textId="77777777" w:rsidR="00356C05" w:rsidRPr="001C5CA9" w:rsidRDefault="00356C05" w:rsidP="00356C05">
      <w:pPr>
        <w:pStyle w:val="NoSpacing"/>
        <w:ind w:left="567" w:hanging="283"/>
        <w:jc w:val="both"/>
        <w:rPr>
          <w:rFonts w:ascii="Cambria" w:hAnsi="Cambria"/>
          <w:lang w:val="es-ES"/>
        </w:rPr>
      </w:pPr>
      <w:r w:rsidRPr="001C5CA9">
        <w:rPr>
          <w:rFonts w:ascii="Cambria" w:hAnsi="Cambria"/>
          <w:lang w:val="es-ES"/>
        </w:rPr>
        <w:t xml:space="preserve">b. El hermano escribe una carta directamente al Rector Mayor presentando su disponibilidad misionera. </w:t>
      </w:r>
    </w:p>
    <w:p w14:paraId="56B88ACD" w14:textId="77777777" w:rsidR="00356C05" w:rsidRPr="001C5CA9" w:rsidRDefault="00356C05" w:rsidP="00356C05">
      <w:pPr>
        <w:pStyle w:val="NoSpacing"/>
        <w:ind w:left="567" w:hanging="283"/>
        <w:jc w:val="both"/>
        <w:rPr>
          <w:rFonts w:ascii="Cambria" w:hAnsi="Cambria"/>
          <w:lang w:val="es-ES"/>
        </w:rPr>
      </w:pPr>
      <w:r w:rsidRPr="001C5CA9">
        <w:rPr>
          <w:rFonts w:ascii="Cambria" w:hAnsi="Cambria"/>
          <w:lang w:val="es-ES"/>
        </w:rPr>
        <w:t xml:space="preserve">c. Recibida la carta, el Rector Mayor incluye al Consejero General para las Misiones. </w:t>
      </w:r>
    </w:p>
    <w:p w14:paraId="00B1B5F7" w14:textId="77777777" w:rsidR="00356C05" w:rsidRPr="001C5CA9" w:rsidRDefault="00356C05" w:rsidP="00356C05">
      <w:pPr>
        <w:pStyle w:val="NoSpacing"/>
        <w:ind w:left="567" w:hanging="283"/>
        <w:jc w:val="both"/>
        <w:rPr>
          <w:rFonts w:ascii="Cambria" w:hAnsi="Cambria"/>
          <w:lang w:val="es-ES"/>
        </w:rPr>
      </w:pPr>
      <w:r w:rsidRPr="001C5CA9">
        <w:rPr>
          <w:rFonts w:ascii="Cambria" w:hAnsi="Cambria"/>
          <w:lang w:val="es-ES"/>
        </w:rPr>
        <w:t>d. El Consejero General para las Misiones inicia o continua el diálogo con el candidato.</w:t>
      </w:r>
    </w:p>
    <w:p w14:paraId="3C9E6FE4" w14:textId="28F19283" w:rsidR="00356C05" w:rsidRPr="001C5CA9" w:rsidRDefault="00356C05" w:rsidP="00356C05">
      <w:pPr>
        <w:pStyle w:val="NoSpacing"/>
        <w:ind w:left="567" w:hanging="283"/>
        <w:jc w:val="both"/>
        <w:rPr>
          <w:rFonts w:ascii="Cambria" w:hAnsi="Cambria"/>
          <w:bCs/>
          <w:lang w:val="es-ES"/>
        </w:rPr>
      </w:pPr>
      <w:r w:rsidRPr="001C5CA9">
        <w:rPr>
          <w:rFonts w:ascii="Cambria" w:hAnsi="Cambria"/>
          <w:lang w:val="es-ES"/>
        </w:rPr>
        <w:t xml:space="preserve">e. El Consejero General para las Misiones </w:t>
      </w:r>
      <w:r w:rsidRPr="001C5CA9">
        <w:rPr>
          <w:rFonts w:ascii="Cambria" w:hAnsi="Cambria"/>
          <w:bCs/>
          <w:lang w:val="es-ES"/>
        </w:rPr>
        <w:t xml:space="preserve">dialoga con el Inspector del candidato pidiéndole a él y a su Consejo una opinión por escrito para verificar la idoneidad del candidato. Si el candidato está en formación inicial </w:t>
      </w:r>
      <w:r w:rsidR="00542A68">
        <w:rPr>
          <w:rFonts w:ascii="Cambria" w:hAnsi="Cambria"/>
          <w:bCs/>
          <w:lang w:val="es-ES"/>
        </w:rPr>
        <w:t xml:space="preserve">es necesaria </w:t>
      </w:r>
      <w:r w:rsidRPr="001C5CA9">
        <w:rPr>
          <w:rFonts w:ascii="Cambria" w:hAnsi="Cambria"/>
          <w:bCs/>
          <w:lang w:val="es-ES"/>
        </w:rPr>
        <w:t>la opinión escrita del Director y del Consejo de la Casa</w:t>
      </w:r>
      <w:r w:rsidR="00542A68">
        <w:rPr>
          <w:rFonts w:ascii="Cambria" w:hAnsi="Cambria"/>
          <w:bCs/>
          <w:lang w:val="es-ES"/>
        </w:rPr>
        <w:t>.</w:t>
      </w:r>
      <w:r w:rsidRPr="001C5CA9">
        <w:rPr>
          <w:rFonts w:ascii="Cambria" w:hAnsi="Cambria"/>
          <w:bCs/>
          <w:lang w:val="es-ES"/>
        </w:rPr>
        <w:t xml:space="preserve"> </w:t>
      </w:r>
    </w:p>
    <w:p w14:paraId="25374949" w14:textId="77777777" w:rsidR="00356C05" w:rsidRPr="001C5CA9" w:rsidRDefault="00356C05" w:rsidP="00356C05">
      <w:pPr>
        <w:pStyle w:val="NoSpacing"/>
        <w:ind w:left="567" w:hanging="283"/>
        <w:jc w:val="both"/>
        <w:rPr>
          <w:rFonts w:ascii="Cambria" w:hAnsi="Cambria"/>
          <w:bCs/>
          <w:lang w:val="es-ES"/>
        </w:rPr>
      </w:pPr>
      <w:r w:rsidRPr="001C5CA9">
        <w:rPr>
          <w:rFonts w:ascii="Cambria" w:hAnsi="Cambria"/>
          <w:bCs/>
          <w:lang w:val="es-ES"/>
        </w:rPr>
        <w:t xml:space="preserve">f. Recibido el parecer favorable del Inspector y su Consejo (y del Director y del Consejo de la Casa), el </w:t>
      </w:r>
      <w:r w:rsidRPr="001C5CA9">
        <w:rPr>
          <w:rFonts w:ascii="Cambria" w:hAnsi="Cambria"/>
          <w:lang w:val="es-ES"/>
        </w:rPr>
        <w:t>Consejero General para las Misiones hace un estudio con el Rector Mayor sobre las necesidades, las prioridades misioneras del año y los posibles destinos.</w:t>
      </w:r>
    </w:p>
    <w:p w14:paraId="55033116" w14:textId="77777777" w:rsidR="00356C05" w:rsidRPr="001C5CA9" w:rsidRDefault="00356C05" w:rsidP="00356C05">
      <w:pPr>
        <w:pStyle w:val="NoSpacing"/>
        <w:ind w:left="567" w:hanging="283"/>
        <w:jc w:val="both"/>
        <w:rPr>
          <w:rFonts w:ascii="Cambria" w:hAnsi="Cambria"/>
          <w:bCs/>
          <w:lang w:val="es-ES"/>
        </w:rPr>
      </w:pPr>
      <w:r w:rsidRPr="001C5CA9">
        <w:rPr>
          <w:rFonts w:ascii="Cambria" w:hAnsi="Cambria"/>
          <w:bCs/>
          <w:lang w:val="es-ES"/>
        </w:rPr>
        <w:t xml:space="preserve">g. El </w:t>
      </w:r>
      <w:r w:rsidRPr="001C5CA9">
        <w:rPr>
          <w:rFonts w:ascii="Cambria" w:hAnsi="Cambria"/>
          <w:lang w:val="es-ES"/>
        </w:rPr>
        <w:t>Consejero General para las Misiones</w:t>
      </w:r>
      <w:r w:rsidRPr="001C5CA9">
        <w:rPr>
          <w:rFonts w:ascii="Cambria" w:hAnsi="Cambria"/>
          <w:bCs/>
          <w:lang w:val="es-ES"/>
        </w:rPr>
        <w:t xml:space="preserve"> propone al Consejo General los destinos de los miembros de la próxima expedición misionera. </w:t>
      </w:r>
    </w:p>
    <w:p w14:paraId="767F0257" w14:textId="13B735EE" w:rsidR="00356C05" w:rsidRPr="001C5CA9" w:rsidRDefault="00356C05" w:rsidP="00356C05">
      <w:pPr>
        <w:pStyle w:val="NoSpacing"/>
        <w:ind w:left="567" w:hanging="283"/>
        <w:jc w:val="both"/>
        <w:rPr>
          <w:rFonts w:ascii="Cambria" w:hAnsi="Cambria"/>
          <w:lang w:val="es-ES"/>
        </w:rPr>
      </w:pPr>
      <w:r w:rsidRPr="001C5CA9">
        <w:rPr>
          <w:rFonts w:ascii="Cambria" w:hAnsi="Cambria"/>
          <w:lang w:val="es-ES"/>
        </w:rPr>
        <w:t xml:space="preserve">h. Es oportuno que en la </w:t>
      </w:r>
      <w:r w:rsidR="00542A68" w:rsidRPr="001C5CA9">
        <w:rPr>
          <w:rFonts w:ascii="Cambria" w:hAnsi="Cambria"/>
          <w:lang w:val="es-ES"/>
        </w:rPr>
        <w:t>Inspectoría</w:t>
      </w:r>
      <w:r w:rsidRPr="001C5CA9">
        <w:rPr>
          <w:rFonts w:ascii="Cambria" w:hAnsi="Cambria"/>
          <w:lang w:val="es-ES"/>
        </w:rPr>
        <w:t xml:space="preserve"> se organice una ceremonia de despedida del hermano misionero. Durante la celebración </w:t>
      </w:r>
      <w:r w:rsidR="005D489D" w:rsidRPr="001C5CA9">
        <w:rPr>
          <w:rFonts w:ascii="Cambria" w:hAnsi="Cambria"/>
          <w:lang w:val="es-ES"/>
        </w:rPr>
        <w:t>eucarística</w:t>
      </w:r>
      <w:r w:rsidRPr="001C5CA9">
        <w:rPr>
          <w:rFonts w:ascii="Cambria" w:hAnsi="Cambria"/>
          <w:lang w:val="es-ES"/>
        </w:rPr>
        <w:t xml:space="preserve"> el Superior bendice al hermano que se enví</w:t>
      </w:r>
      <w:r w:rsidR="00542A68">
        <w:rPr>
          <w:rFonts w:ascii="Cambria" w:hAnsi="Cambria"/>
          <w:lang w:val="es-ES"/>
        </w:rPr>
        <w:t>a</w:t>
      </w:r>
      <w:r w:rsidRPr="001C5CA9">
        <w:rPr>
          <w:rFonts w:ascii="Cambria" w:hAnsi="Cambria"/>
          <w:lang w:val="es-ES"/>
        </w:rPr>
        <w:t xml:space="preserve"> y hace algún gesto significativo de despedida. La entrega de la Cruz misionera se reserva sólo al Rector Mayor en el momento del envío misionero.</w:t>
      </w:r>
    </w:p>
    <w:p w14:paraId="1DD7FA5D" w14:textId="0189AC49" w:rsidR="009B1FFE" w:rsidRPr="001C5CA9" w:rsidRDefault="00356C05" w:rsidP="00356C05">
      <w:pPr>
        <w:pStyle w:val="NoSpacing"/>
        <w:ind w:left="567" w:hanging="283"/>
        <w:jc w:val="both"/>
        <w:rPr>
          <w:rFonts w:ascii="Cambria" w:hAnsi="Cambria"/>
          <w:lang w:val="es-ES"/>
        </w:rPr>
      </w:pPr>
      <w:r w:rsidRPr="001C5CA9">
        <w:rPr>
          <w:rFonts w:ascii="Cambria" w:hAnsi="Cambria"/>
          <w:lang w:val="es-ES"/>
        </w:rPr>
        <w:t>i. El candidato misionero llega a Roma para el Curso de Orientación de cinco semanas de preparación para el envío misionero. Durante el curso, escuchando personalmente al candidato, el Consejero General para las Misiones concluye el discernimiento para el destino definitivo del nuevo misionero</w:t>
      </w:r>
      <w:r w:rsidR="009B1FFE" w:rsidRPr="001C5CA9">
        <w:rPr>
          <w:rFonts w:ascii="Cambria" w:hAnsi="Cambria"/>
          <w:lang w:val="es-ES"/>
        </w:rPr>
        <w:t xml:space="preserve">. </w:t>
      </w:r>
    </w:p>
    <w:p w14:paraId="01AC8274" w14:textId="77777777" w:rsidR="009B1FFE" w:rsidRPr="001C5CA9" w:rsidRDefault="009B1FFE" w:rsidP="009B1FFE">
      <w:pPr>
        <w:pStyle w:val="NoSpacing"/>
        <w:rPr>
          <w:rFonts w:ascii="Cambria" w:hAnsi="Cambria"/>
          <w:sz w:val="10"/>
          <w:szCs w:val="10"/>
          <w:lang w:val="es-ES"/>
        </w:rPr>
      </w:pPr>
    </w:p>
    <w:p w14:paraId="52154640" w14:textId="4A59EA29" w:rsidR="009B1FFE" w:rsidRPr="001C5CA9" w:rsidRDefault="00356C05" w:rsidP="009B1FFE">
      <w:pPr>
        <w:pStyle w:val="NoSpacing"/>
        <w:jc w:val="both"/>
        <w:rPr>
          <w:rFonts w:ascii="Cambria" w:hAnsi="Cambria"/>
          <w:bCs/>
          <w:sz w:val="24"/>
          <w:szCs w:val="24"/>
          <w:lang w:val="es-ES"/>
        </w:rPr>
      </w:pPr>
      <w:r w:rsidRPr="001C5CA9">
        <w:rPr>
          <w:rFonts w:ascii="Cambria" w:hAnsi="Cambria"/>
          <w:bCs/>
          <w:lang w:val="es-ES"/>
        </w:rPr>
        <w:t>Después de la ceremonia de entrega de la Cruz misionera, el misionero vuelve a su Inspectoría de origen donde prepara los documentos y espera el visado. Si tiene la posibilidad de obtener el visado en Italia, será destinado temporalmente a una casa salesiana, a la espera de los procedimientos de migración, con el consentimiento previo del Inspector interesado</w:t>
      </w:r>
      <w:r w:rsidR="009B1FFE" w:rsidRPr="001C5CA9">
        <w:rPr>
          <w:rFonts w:ascii="Cambria" w:hAnsi="Cambria"/>
          <w:bCs/>
          <w:sz w:val="24"/>
          <w:szCs w:val="24"/>
          <w:lang w:val="es-ES"/>
        </w:rPr>
        <w:t>.</w:t>
      </w:r>
    </w:p>
    <w:p w14:paraId="1534E23E" w14:textId="77777777" w:rsidR="009B1FFE" w:rsidRPr="001C5CA9" w:rsidRDefault="009B1FFE" w:rsidP="009B1FFE">
      <w:pPr>
        <w:pStyle w:val="NoSpacing"/>
        <w:jc w:val="both"/>
        <w:rPr>
          <w:rFonts w:ascii="Cambria" w:hAnsi="Cambria"/>
          <w:bCs/>
          <w:sz w:val="10"/>
          <w:szCs w:val="10"/>
          <w:lang w:val="es-ES"/>
        </w:rPr>
      </w:pPr>
    </w:p>
    <w:p w14:paraId="28D8189A" w14:textId="35D0E31E" w:rsidR="009B1FFE" w:rsidRPr="001C5CA9" w:rsidRDefault="00356C05" w:rsidP="009B1FFE">
      <w:pPr>
        <w:pStyle w:val="NoSpacing"/>
        <w:jc w:val="both"/>
        <w:rPr>
          <w:rFonts w:ascii="Cambria" w:hAnsi="Cambria"/>
          <w:lang w:val="es-ES"/>
        </w:rPr>
      </w:pPr>
      <w:r w:rsidRPr="001C5CA9">
        <w:rPr>
          <w:rFonts w:ascii="Cambria" w:hAnsi="Cambria"/>
          <w:bCs/>
          <w:lang w:val="es-ES"/>
        </w:rPr>
        <w:t>Al Inspector de origen del misionero se le solicita dar al misionero saliente, mientras espera los procedimientos de migración, la posibilidad de iniciar el estudio de la lengua de destino, según las posibilidades locales</w:t>
      </w:r>
      <w:r w:rsidR="009B1FFE" w:rsidRPr="001C5CA9">
        <w:rPr>
          <w:rFonts w:ascii="Cambria" w:hAnsi="Cambria"/>
          <w:bCs/>
          <w:lang w:val="es-ES"/>
        </w:rPr>
        <w:t>.</w:t>
      </w:r>
    </w:p>
    <w:p w14:paraId="053488A4" w14:textId="77777777" w:rsidR="009B1FFE" w:rsidRPr="001C5CA9" w:rsidRDefault="009B1FFE" w:rsidP="009B1FFE">
      <w:pPr>
        <w:pStyle w:val="NoSpacing"/>
        <w:jc w:val="both"/>
        <w:rPr>
          <w:rFonts w:ascii="Cambria" w:hAnsi="Cambria"/>
          <w:bCs/>
          <w:sz w:val="10"/>
          <w:szCs w:val="10"/>
          <w:lang w:val="es-ES"/>
        </w:rPr>
      </w:pPr>
    </w:p>
    <w:p w14:paraId="4B6AB400" w14:textId="109FC2F1" w:rsidR="009B1FFE" w:rsidRPr="001C5CA9" w:rsidRDefault="00356C05" w:rsidP="009B1FFE">
      <w:pPr>
        <w:pStyle w:val="NoSpacing"/>
        <w:jc w:val="both"/>
        <w:rPr>
          <w:rFonts w:ascii="Cambria" w:hAnsi="Cambria"/>
          <w:lang w:val="es-ES"/>
        </w:rPr>
      </w:pPr>
      <w:r w:rsidRPr="001C5CA9">
        <w:rPr>
          <w:rFonts w:ascii="Cambria" w:hAnsi="Cambria"/>
          <w:bCs/>
          <w:lang w:val="es-ES"/>
        </w:rPr>
        <w:t>Para los misioneros que salen como tirocinantes, el tiempo destinado en exclusiv</w:t>
      </w:r>
      <w:r w:rsidR="00542A68">
        <w:rPr>
          <w:rFonts w:ascii="Cambria" w:hAnsi="Cambria"/>
          <w:bCs/>
          <w:lang w:val="es-ES"/>
        </w:rPr>
        <w:t>o</w:t>
      </w:r>
      <w:r w:rsidRPr="001C5CA9">
        <w:rPr>
          <w:rFonts w:ascii="Cambria" w:hAnsi="Cambria"/>
          <w:bCs/>
          <w:lang w:val="es-ES"/>
        </w:rPr>
        <w:t xml:space="preserve"> al estudio del idioma o de espera de los procedimientos de migración, no se consideran como parte del </w:t>
      </w:r>
      <w:r w:rsidR="00542A68">
        <w:rPr>
          <w:rFonts w:ascii="Cambria" w:hAnsi="Cambria"/>
          <w:bCs/>
          <w:lang w:val="es-ES"/>
        </w:rPr>
        <w:t>T</w:t>
      </w:r>
      <w:r w:rsidRPr="001C5CA9">
        <w:rPr>
          <w:rFonts w:ascii="Cambria" w:hAnsi="Cambria"/>
          <w:bCs/>
          <w:lang w:val="es-ES"/>
        </w:rPr>
        <w:t>irocinio.</w:t>
      </w:r>
      <w:r w:rsidRPr="001C5CA9">
        <w:rPr>
          <w:rStyle w:val="FootnoteReference"/>
          <w:rFonts w:ascii="Cambria" w:hAnsi="Cambria"/>
          <w:lang w:val="es-ES"/>
        </w:rPr>
        <w:footnoteReference w:id="34"/>
      </w:r>
    </w:p>
    <w:p w14:paraId="0306DA60" w14:textId="77777777" w:rsidR="009B1FFE" w:rsidRPr="001C5CA9" w:rsidRDefault="009B1FFE" w:rsidP="009B1FFE">
      <w:pPr>
        <w:pStyle w:val="NoSpacing"/>
        <w:jc w:val="both"/>
        <w:rPr>
          <w:rFonts w:ascii="Cambria" w:hAnsi="Cambria"/>
          <w:b/>
          <w:bCs/>
          <w:sz w:val="16"/>
          <w:szCs w:val="16"/>
          <w:lang w:val="es-ES"/>
        </w:rPr>
      </w:pPr>
    </w:p>
    <w:p w14:paraId="297A9781" w14:textId="77777777" w:rsidR="00592A2E" w:rsidRPr="001C5CA9" w:rsidRDefault="00592A2E" w:rsidP="00592A2E">
      <w:pPr>
        <w:pStyle w:val="NoSpacing"/>
        <w:jc w:val="both"/>
        <w:rPr>
          <w:rFonts w:ascii="Cambria" w:hAnsi="Cambria"/>
          <w:b/>
          <w:bCs/>
          <w:sz w:val="24"/>
          <w:szCs w:val="24"/>
          <w:lang w:val="es-ES"/>
        </w:rPr>
      </w:pPr>
      <w:r w:rsidRPr="001C5CA9">
        <w:rPr>
          <w:rFonts w:ascii="Cambria" w:hAnsi="Cambria"/>
          <w:b/>
          <w:bCs/>
          <w:sz w:val="24"/>
          <w:szCs w:val="24"/>
          <w:lang w:val="es-ES"/>
        </w:rPr>
        <w:t>4. La Petición de Misioneros</w:t>
      </w:r>
    </w:p>
    <w:p w14:paraId="0C8BAD43" w14:textId="4A3F3D22" w:rsidR="009B1FFE" w:rsidRPr="001C5CA9" w:rsidRDefault="00592A2E" w:rsidP="00592A2E">
      <w:pPr>
        <w:pStyle w:val="NoSpacing"/>
        <w:jc w:val="both"/>
        <w:rPr>
          <w:rFonts w:ascii="Cambria" w:hAnsi="Cambria"/>
          <w:lang w:val="es-ES"/>
        </w:rPr>
      </w:pPr>
      <w:r w:rsidRPr="001C5CA9">
        <w:rPr>
          <w:rFonts w:ascii="Cambria" w:hAnsi="Cambria"/>
          <w:lang w:val="es-ES"/>
        </w:rPr>
        <w:t>El Rector Mayor, como expresión de solicitud pate</w:t>
      </w:r>
      <w:r w:rsidR="00940A68" w:rsidRPr="001C5CA9">
        <w:rPr>
          <w:rFonts w:ascii="Cambria" w:hAnsi="Cambria"/>
          <w:lang w:val="es-ES"/>
        </w:rPr>
        <w:t>r</w:t>
      </w:r>
      <w:r w:rsidRPr="001C5CA9">
        <w:rPr>
          <w:rFonts w:ascii="Cambria" w:hAnsi="Cambria"/>
          <w:lang w:val="es-ES"/>
        </w:rPr>
        <w:t>nal para toda la Congre</w:t>
      </w:r>
      <w:r w:rsidR="000712D2">
        <w:rPr>
          <w:rFonts w:ascii="Cambria" w:hAnsi="Cambria"/>
          <w:lang w:val="es-ES"/>
        </w:rPr>
        <w:t>gación, envía misioneros a las I</w:t>
      </w:r>
      <w:r w:rsidRPr="001C5CA9">
        <w:rPr>
          <w:rFonts w:ascii="Cambria" w:hAnsi="Cambria"/>
          <w:lang w:val="es-ES"/>
        </w:rPr>
        <w:t>nspectorías que lo necesitan. Por otra parte, un Inspector puede pedir al Rector Mayor el envío de misioneros a su Inspectoría siguien</w:t>
      </w:r>
      <w:r w:rsidR="000712D2">
        <w:rPr>
          <w:rFonts w:ascii="Cambria" w:hAnsi="Cambria"/>
          <w:lang w:val="es-ES"/>
        </w:rPr>
        <w:t>do</w:t>
      </w:r>
      <w:r w:rsidRPr="001C5CA9">
        <w:rPr>
          <w:rFonts w:ascii="Cambria" w:hAnsi="Cambria"/>
          <w:lang w:val="es-ES"/>
        </w:rPr>
        <w:t xml:space="preserve"> este procedimiento</w:t>
      </w:r>
      <w:r w:rsidR="009B1FFE" w:rsidRPr="001C5CA9">
        <w:rPr>
          <w:rFonts w:ascii="Cambria" w:hAnsi="Cambria"/>
          <w:lang w:val="es-ES"/>
        </w:rPr>
        <w:t>:</w:t>
      </w:r>
    </w:p>
    <w:p w14:paraId="6582ADE4" w14:textId="45FDB3A9" w:rsidR="009B1FFE" w:rsidRPr="001C5CA9" w:rsidRDefault="009B1FFE" w:rsidP="009B1FFE">
      <w:pPr>
        <w:pStyle w:val="NoSpacing"/>
        <w:shd w:val="clear" w:color="auto" w:fill="FFFFFF"/>
        <w:ind w:left="567" w:hanging="283"/>
        <w:jc w:val="both"/>
        <w:rPr>
          <w:rFonts w:ascii="Cambria" w:hAnsi="Cambria"/>
          <w:sz w:val="24"/>
          <w:szCs w:val="24"/>
          <w:lang w:val="es-ES"/>
        </w:rPr>
      </w:pPr>
      <w:r w:rsidRPr="001C5CA9">
        <w:rPr>
          <w:rFonts w:ascii="Cambria" w:hAnsi="Cambria"/>
          <w:lang w:val="es-ES"/>
        </w:rPr>
        <w:t xml:space="preserve">a. </w:t>
      </w:r>
      <w:r w:rsidR="00592A2E" w:rsidRPr="001C5CA9">
        <w:rPr>
          <w:rFonts w:ascii="Cambria" w:hAnsi="Cambria"/>
          <w:lang w:val="es-ES"/>
        </w:rPr>
        <w:t>El Inspector, con la aprobación de su Consejo, presenta al Rector Mayor un nuevo proyecto misionero concreto. El Rector, con su Consejo, lo evaluará. La aprobación del proyecto será la condición por el envío de misioneros a esa Inspec</w:t>
      </w:r>
      <w:r w:rsidR="000712D2">
        <w:rPr>
          <w:rFonts w:ascii="Cambria" w:hAnsi="Cambria"/>
          <w:lang w:val="es-ES"/>
        </w:rPr>
        <w:t>toría. Sin esta condición previa</w:t>
      </w:r>
      <w:r w:rsidR="00592A2E" w:rsidRPr="001C5CA9">
        <w:rPr>
          <w:rFonts w:ascii="Cambria" w:hAnsi="Cambria"/>
          <w:lang w:val="es-ES"/>
        </w:rPr>
        <w:t>, el envío de misioneros no será posible</w:t>
      </w:r>
      <w:r w:rsidRPr="001C5CA9">
        <w:rPr>
          <w:rFonts w:ascii="Cambria" w:hAnsi="Cambria"/>
          <w:sz w:val="24"/>
          <w:szCs w:val="24"/>
          <w:lang w:val="es-ES"/>
        </w:rPr>
        <w:t>.</w:t>
      </w:r>
    </w:p>
    <w:p w14:paraId="6155F9C3" w14:textId="1B134547" w:rsidR="009B1FFE" w:rsidRPr="001C5CA9" w:rsidRDefault="009B1FFE" w:rsidP="009B1FFE">
      <w:pPr>
        <w:pStyle w:val="NoSpacing"/>
        <w:ind w:left="567" w:hanging="283"/>
        <w:jc w:val="both"/>
        <w:rPr>
          <w:rFonts w:ascii="Cambria" w:hAnsi="Cambria"/>
          <w:lang w:val="es-ES"/>
        </w:rPr>
      </w:pPr>
      <w:r w:rsidRPr="001C5CA9">
        <w:rPr>
          <w:rFonts w:ascii="Cambria" w:hAnsi="Cambria"/>
          <w:lang w:val="es-ES"/>
        </w:rPr>
        <w:t xml:space="preserve">b. </w:t>
      </w:r>
      <w:r w:rsidR="00592A2E" w:rsidRPr="001C5CA9">
        <w:rPr>
          <w:rFonts w:ascii="Cambria" w:hAnsi="Cambria"/>
          <w:lang w:val="es-ES"/>
        </w:rPr>
        <w:t xml:space="preserve">Tras la aceptación de la petición por parte del Rector Mayor, el Inspector </w:t>
      </w:r>
      <w:r w:rsidR="000712D2" w:rsidRPr="001C5CA9">
        <w:rPr>
          <w:rFonts w:ascii="Cambria" w:hAnsi="Cambria"/>
          <w:lang w:val="es-ES"/>
        </w:rPr>
        <w:t>dialoga</w:t>
      </w:r>
      <w:r w:rsidR="00592A2E" w:rsidRPr="001C5CA9">
        <w:rPr>
          <w:rFonts w:ascii="Cambria" w:hAnsi="Cambria"/>
          <w:lang w:val="es-ES"/>
        </w:rPr>
        <w:t xml:space="preserve"> con el Consejero General para las Misiones en lo que respecta</w:t>
      </w:r>
      <w:r w:rsidRPr="001C5CA9">
        <w:rPr>
          <w:rFonts w:ascii="Cambria" w:hAnsi="Cambria"/>
          <w:bCs/>
          <w:lang w:val="es-ES"/>
        </w:rPr>
        <w:t xml:space="preserve">: </w:t>
      </w:r>
    </w:p>
    <w:p w14:paraId="53604E21" w14:textId="77777777" w:rsidR="00592A2E" w:rsidRPr="001C5CA9" w:rsidRDefault="00592A2E" w:rsidP="00592A2E">
      <w:pPr>
        <w:pStyle w:val="NoSpacing"/>
        <w:numPr>
          <w:ilvl w:val="0"/>
          <w:numId w:val="16"/>
        </w:numPr>
        <w:ind w:hanging="153"/>
        <w:rPr>
          <w:rFonts w:ascii="Cambria" w:hAnsi="Cambria"/>
          <w:lang w:val="es-ES"/>
        </w:rPr>
      </w:pPr>
      <w:r w:rsidRPr="001C5CA9">
        <w:rPr>
          <w:rFonts w:ascii="Cambria" w:hAnsi="Cambria"/>
          <w:lang w:val="es-ES"/>
        </w:rPr>
        <w:t>el perfil del nuevo o los nuevos misioneros;</w:t>
      </w:r>
    </w:p>
    <w:p w14:paraId="30A224FA" w14:textId="77777777" w:rsidR="00592A2E" w:rsidRPr="001C5CA9" w:rsidRDefault="00592A2E" w:rsidP="00592A2E">
      <w:pPr>
        <w:pStyle w:val="NoSpacing"/>
        <w:numPr>
          <w:ilvl w:val="0"/>
          <w:numId w:val="16"/>
        </w:numPr>
        <w:ind w:hanging="153"/>
        <w:rPr>
          <w:rFonts w:ascii="Cambria" w:hAnsi="Cambria"/>
          <w:lang w:val="es-ES"/>
        </w:rPr>
      </w:pPr>
      <w:r w:rsidRPr="001C5CA9">
        <w:rPr>
          <w:rFonts w:ascii="Cambria" w:hAnsi="Cambria"/>
          <w:lang w:val="es-ES"/>
        </w:rPr>
        <w:t xml:space="preserve">las nacionalidades que tengan facilidad para entrar en el país y obtener el visado; </w:t>
      </w:r>
    </w:p>
    <w:p w14:paraId="57714E41" w14:textId="77777777" w:rsidR="00592A2E" w:rsidRPr="001C5CA9" w:rsidRDefault="00592A2E" w:rsidP="00592A2E">
      <w:pPr>
        <w:pStyle w:val="NoSpacing"/>
        <w:numPr>
          <w:ilvl w:val="0"/>
          <w:numId w:val="16"/>
        </w:numPr>
        <w:ind w:hanging="153"/>
        <w:rPr>
          <w:rFonts w:ascii="Cambria" w:hAnsi="Cambria"/>
          <w:lang w:val="es-ES"/>
        </w:rPr>
      </w:pPr>
      <w:r w:rsidRPr="001C5CA9">
        <w:rPr>
          <w:rFonts w:ascii="Cambria" w:hAnsi="Cambria"/>
          <w:lang w:val="es-ES"/>
        </w:rPr>
        <w:t>los documentos que necesita presentar el misionero para obtener el visado de residencia o el visado de misionero.</w:t>
      </w:r>
    </w:p>
    <w:p w14:paraId="6C198FAD" w14:textId="63EF4105" w:rsidR="009B1FFE" w:rsidRPr="001C5CA9" w:rsidRDefault="00592A2E" w:rsidP="00592A2E">
      <w:pPr>
        <w:pStyle w:val="NoSpacing"/>
        <w:numPr>
          <w:ilvl w:val="0"/>
          <w:numId w:val="16"/>
        </w:numPr>
        <w:ind w:hanging="153"/>
        <w:rPr>
          <w:rFonts w:ascii="Cambria" w:hAnsi="Cambria"/>
          <w:lang w:val="es-ES"/>
        </w:rPr>
      </w:pPr>
      <w:r w:rsidRPr="001C5CA9">
        <w:rPr>
          <w:rFonts w:ascii="Cambria" w:hAnsi="Cambria"/>
          <w:lang w:val="es-ES"/>
        </w:rPr>
        <w:t xml:space="preserve">el </w:t>
      </w:r>
      <w:r w:rsidRPr="001C5CA9">
        <w:rPr>
          <w:rFonts w:ascii="Cambria" w:hAnsi="Cambria"/>
          <w:bCs/>
          <w:i/>
          <w:iCs/>
          <w:lang w:val="es-ES"/>
        </w:rPr>
        <w:t xml:space="preserve">Plan de </w:t>
      </w:r>
      <w:r w:rsidR="000712D2" w:rsidRPr="001C5CA9">
        <w:rPr>
          <w:rFonts w:ascii="Cambria" w:hAnsi="Cambria"/>
          <w:bCs/>
          <w:i/>
          <w:iCs/>
          <w:lang w:val="es-ES"/>
        </w:rPr>
        <w:t>Acogida</w:t>
      </w:r>
      <w:r w:rsidRPr="001C5CA9">
        <w:rPr>
          <w:rFonts w:ascii="Cambria" w:hAnsi="Cambria"/>
          <w:bCs/>
          <w:i/>
          <w:iCs/>
          <w:lang w:val="es-ES"/>
        </w:rPr>
        <w:t xml:space="preserve"> e Integración</w:t>
      </w:r>
      <w:r w:rsidRPr="001C5CA9">
        <w:rPr>
          <w:rStyle w:val="FootnoteReference"/>
          <w:rFonts w:ascii="Cambria" w:hAnsi="Cambria"/>
          <w:bCs/>
          <w:lang w:val="es-ES"/>
        </w:rPr>
        <w:footnoteReference w:id="35"/>
      </w:r>
      <w:r w:rsidRPr="001C5CA9">
        <w:rPr>
          <w:rFonts w:ascii="Cambria" w:hAnsi="Cambria"/>
          <w:bCs/>
          <w:lang w:val="es-ES"/>
        </w:rPr>
        <w:t xml:space="preserve"> </w:t>
      </w:r>
      <w:r w:rsidRPr="001C5CA9">
        <w:rPr>
          <w:rFonts w:ascii="Cambria" w:hAnsi="Cambria"/>
          <w:lang w:val="es-ES"/>
        </w:rPr>
        <w:t>de los nuevos misioneros, indicando en particular lo siguiente</w:t>
      </w:r>
      <w:r w:rsidR="009B1FFE" w:rsidRPr="001C5CA9">
        <w:rPr>
          <w:rFonts w:ascii="Cambria" w:hAnsi="Cambria"/>
          <w:lang w:val="es-ES"/>
        </w:rPr>
        <w:t>:</w:t>
      </w:r>
    </w:p>
    <w:p w14:paraId="1D818A2E" w14:textId="77777777" w:rsidR="00592A2E" w:rsidRPr="001C5CA9" w:rsidRDefault="009B1FFE" w:rsidP="00592A2E">
      <w:pPr>
        <w:pStyle w:val="NoSpacing"/>
        <w:ind w:left="993" w:hanging="142"/>
        <w:rPr>
          <w:rFonts w:ascii="Cambria" w:hAnsi="Cambria"/>
          <w:lang w:val="es-ES"/>
        </w:rPr>
      </w:pPr>
      <w:r w:rsidRPr="001C5CA9">
        <w:rPr>
          <w:rFonts w:ascii="Cambria" w:hAnsi="Cambria"/>
          <w:lang w:val="es-ES"/>
        </w:rPr>
        <w:t xml:space="preserve">- </w:t>
      </w:r>
      <w:r w:rsidR="00592A2E" w:rsidRPr="001C5CA9">
        <w:rPr>
          <w:rFonts w:ascii="Cambria" w:hAnsi="Cambria"/>
          <w:lang w:val="es-ES"/>
        </w:rPr>
        <w:t xml:space="preserve">El curso formal para el aprendizaje del idioma de al menos seis meses, que puede ser prolongado si el nuevo misionero tuviese necesidad; </w:t>
      </w:r>
    </w:p>
    <w:p w14:paraId="0D9ECA9A" w14:textId="4D770F6E" w:rsidR="00592A2E" w:rsidRPr="001C5CA9" w:rsidRDefault="00592A2E" w:rsidP="00592A2E">
      <w:pPr>
        <w:pStyle w:val="NoSpacing"/>
        <w:ind w:left="993" w:hanging="142"/>
        <w:rPr>
          <w:rFonts w:ascii="Cambria" w:hAnsi="Cambria"/>
          <w:lang w:val="es-ES"/>
        </w:rPr>
      </w:pPr>
      <w:r w:rsidRPr="001C5CA9">
        <w:rPr>
          <w:rFonts w:ascii="Cambria" w:hAnsi="Cambria"/>
          <w:lang w:val="es-ES"/>
        </w:rPr>
        <w:lastRenderedPageBreak/>
        <w:t>- El he</w:t>
      </w:r>
      <w:r w:rsidR="000712D2">
        <w:rPr>
          <w:rFonts w:ascii="Cambria" w:hAnsi="Cambria"/>
          <w:lang w:val="es-ES"/>
        </w:rPr>
        <w:t>rmano en concreto que acompañará</w:t>
      </w:r>
      <w:r w:rsidRPr="001C5CA9">
        <w:rPr>
          <w:rFonts w:ascii="Cambria" w:hAnsi="Cambria"/>
          <w:lang w:val="es-ES"/>
        </w:rPr>
        <w:t xml:space="preserve"> a los recién llegados; </w:t>
      </w:r>
    </w:p>
    <w:p w14:paraId="1FCF244A" w14:textId="4BD9067D" w:rsidR="00592A2E" w:rsidRPr="001C5CA9" w:rsidRDefault="000712D2" w:rsidP="00592A2E">
      <w:pPr>
        <w:pStyle w:val="NoSpacing"/>
        <w:ind w:left="993" w:hanging="142"/>
        <w:rPr>
          <w:rFonts w:ascii="Cambria" w:hAnsi="Cambria"/>
          <w:lang w:val="es-ES"/>
        </w:rPr>
      </w:pPr>
      <w:r>
        <w:rPr>
          <w:rFonts w:ascii="Cambria" w:hAnsi="Cambria"/>
          <w:lang w:val="es-ES"/>
        </w:rPr>
        <w:t>- Có</w:t>
      </w:r>
      <w:r w:rsidR="00592A2E" w:rsidRPr="001C5CA9">
        <w:rPr>
          <w:rFonts w:ascii="Cambria" w:hAnsi="Cambria"/>
          <w:lang w:val="es-ES"/>
        </w:rPr>
        <w:t>mo responder a las necesidades espirituales (confesiones, dirección espiritual) del nuevo misionero:</w:t>
      </w:r>
    </w:p>
    <w:p w14:paraId="7BE17D0A" w14:textId="68AFFEC3" w:rsidR="009B1FFE" w:rsidRPr="001C5CA9" w:rsidRDefault="00592A2E" w:rsidP="00592A2E">
      <w:pPr>
        <w:pStyle w:val="NoSpacing"/>
        <w:ind w:left="993" w:hanging="142"/>
        <w:rPr>
          <w:rFonts w:ascii="Cambria" w:hAnsi="Cambria"/>
          <w:lang w:val="es-ES"/>
        </w:rPr>
      </w:pPr>
      <w:r w:rsidRPr="001C5CA9">
        <w:rPr>
          <w:rFonts w:ascii="Cambria" w:hAnsi="Cambria"/>
          <w:lang w:val="es-ES"/>
        </w:rPr>
        <w:t>- El proceso gradual de presentación del nuevo misionero en la Inspectoría que lo recibe</w:t>
      </w:r>
      <w:r w:rsidR="009B1FFE" w:rsidRPr="001C5CA9">
        <w:rPr>
          <w:rFonts w:ascii="Cambria" w:hAnsi="Cambria"/>
          <w:lang w:val="es-ES"/>
        </w:rPr>
        <w:t>;</w:t>
      </w:r>
    </w:p>
    <w:p w14:paraId="05CFF4B5" w14:textId="77777777" w:rsidR="00592A2E" w:rsidRPr="001C5CA9" w:rsidRDefault="009B1FFE" w:rsidP="00592A2E">
      <w:pPr>
        <w:pStyle w:val="NoSpacing"/>
        <w:ind w:left="567" w:hanging="231"/>
        <w:jc w:val="both"/>
        <w:rPr>
          <w:rFonts w:ascii="Cambria" w:hAnsi="Cambria"/>
          <w:sz w:val="24"/>
          <w:szCs w:val="24"/>
          <w:lang w:val="es-ES"/>
        </w:rPr>
      </w:pPr>
      <w:r w:rsidRPr="001C5CA9">
        <w:rPr>
          <w:rFonts w:ascii="Cambria" w:hAnsi="Cambria"/>
          <w:lang w:val="es-ES"/>
        </w:rPr>
        <w:t xml:space="preserve">c. </w:t>
      </w:r>
      <w:r w:rsidR="00592A2E" w:rsidRPr="001C5CA9">
        <w:rPr>
          <w:rFonts w:ascii="Cambria" w:hAnsi="Cambria"/>
          <w:lang w:val="es-ES"/>
        </w:rPr>
        <w:t xml:space="preserve">El Secretario inspectorial de la Inspectoría de origen del misionero envía al Secretario inspectorial de la nueva Inspectoría del misionero los documentos personales necesarios para el archivo inspectorial;  </w:t>
      </w:r>
    </w:p>
    <w:p w14:paraId="15EB6B78" w14:textId="77777777" w:rsidR="00592A2E" w:rsidRPr="001C5CA9" w:rsidRDefault="00592A2E" w:rsidP="00592A2E">
      <w:pPr>
        <w:pStyle w:val="NoSpacing"/>
        <w:ind w:left="567" w:hanging="231"/>
        <w:jc w:val="both"/>
        <w:rPr>
          <w:rFonts w:ascii="Cambria" w:hAnsi="Cambria"/>
          <w:lang w:val="es-ES"/>
        </w:rPr>
      </w:pPr>
      <w:r w:rsidRPr="001C5CA9">
        <w:rPr>
          <w:rFonts w:ascii="Cambria" w:hAnsi="Cambria"/>
          <w:lang w:val="es-ES"/>
        </w:rPr>
        <w:t>d. Después de cinco años, el misionero, con la ayuda del Inspector, evaluará la experiencia misionera, en particular su integración en la vida y actividad de la Inspectoría, su inserción cultural, y su ardor apostólico y compromiso misionero</w:t>
      </w:r>
      <w:r w:rsidRPr="001C5CA9">
        <w:rPr>
          <w:rFonts w:ascii="Cambria" w:hAnsi="Cambria"/>
          <w:sz w:val="24"/>
          <w:szCs w:val="24"/>
          <w:lang w:val="es-ES"/>
        </w:rPr>
        <w:t>.</w:t>
      </w:r>
      <w:r w:rsidRPr="001C5CA9">
        <w:rPr>
          <w:rStyle w:val="FootnoteReference"/>
          <w:rFonts w:ascii="Cambria" w:hAnsi="Cambria"/>
          <w:lang w:val="es-ES"/>
        </w:rPr>
        <w:t xml:space="preserve"> </w:t>
      </w:r>
      <w:r w:rsidRPr="001C5CA9">
        <w:rPr>
          <w:rStyle w:val="FootnoteReference"/>
          <w:rFonts w:ascii="Cambria" w:hAnsi="Cambria"/>
          <w:lang w:val="es-ES"/>
        </w:rPr>
        <w:footnoteReference w:id="36"/>
      </w:r>
    </w:p>
    <w:p w14:paraId="29CE571E" w14:textId="0386986A" w:rsidR="009B1FFE" w:rsidRPr="001C5CA9" w:rsidRDefault="00592A2E" w:rsidP="00592A2E">
      <w:pPr>
        <w:pStyle w:val="NoSpacing"/>
        <w:ind w:left="567" w:hanging="231"/>
        <w:jc w:val="both"/>
        <w:rPr>
          <w:rFonts w:ascii="Cambria" w:hAnsi="Cambria"/>
          <w:sz w:val="24"/>
          <w:szCs w:val="24"/>
          <w:lang w:val="es-ES"/>
        </w:rPr>
      </w:pPr>
      <w:r w:rsidRPr="001C5CA9">
        <w:rPr>
          <w:rFonts w:ascii="Cambria" w:hAnsi="Cambria"/>
          <w:lang w:val="es-ES"/>
        </w:rPr>
        <w:t>e. En un momento adecuado el Consejero General para las Misiones, y sus colaboradores verificarán el acompañamiento realizado a los nuevos misioneros</w:t>
      </w:r>
      <w:r w:rsidR="009B1FFE" w:rsidRPr="001C5CA9">
        <w:rPr>
          <w:rFonts w:ascii="Cambria" w:hAnsi="Cambria"/>
          <w:sz w:val="24"/>
          <w:szCs w:val="24"/>
          <w:lang w:val="es-ES"/>
        </w:rPr>
        <w:t>.</w:t>
      </w:r>
    </w:p>
    <w:p w14:paraId="6BF0E08E" w14:textId="77777777" w:rsidR="009B1FFE" w:rsidRPr="001C5CA9" w:rsidRDefault="009B1FFE" w:rsidP="009B1FFE">
      <w:pPr>
        <w:pStyle w:val="NoSpacing"/>
        <w:jc w:val="both"/>
        <w:rPr>
          <w:rFonts w:ascii="Cambria" w:hAnsi="Cambria"/>
          <w:sz w:val="10"/>
          <w:szCs w:val="10"/>
          <w:lang w:val="es-ES"/>
        </w:rPr>
      </w:pPr>
    </w:p>
    <w:p w14:paraId="4395311C" w14:textId="64BCAD92" w:rsidR="00592A2E" w:rsidRPr="001C5CA9" w:rsidRDefault="00592A2E" w:rsidP="00592A2E">
      <w:pPr>
        <w:pStyle w:val="NoSpacing"/>
        <w:jc w:val="both"/>
        <w:rPr>
          <w:rFonts w:ascii="Cambria" w:hAnsi="Cambria"/>
          <w:sz w:val="24"/>
          <w:szCs w:val="24"/>
          <w:lang w:val="es-ES"/>
        </w:rPr>
      </w:pPr>
      <w:r w:rsidRPr="001C5CA9">
        <w:rPr>
          <w:rFonts w:ascii="Cambria" w:hAnsi="Cambria"/>
          <w:lang w:val="es-ES"/>
        </w:rPr>
        <w:t>El salesiano va a las misiones para quedarse. Excepcionalme</w:t>
      </w:r>
      <w:r w:rsidR="000712D2">
        <w:rPr>
          <w:rFonts w:ascii="Cambria" w:hAnsi="Cambria"/>
          <w:lang w:val="es-ES"/>
        </w:rPr>
        <w:t>nte, si un misionero por motivo</w:t>
      </w:r>
      <w:r w:rsidRPr="001C5CA9">
        <w:rPr>
          <w:rFonts w:ascii="Cambria" w:hAnsi="Cambria"/>
          <w:lang w:val="es-ES"/>
        </w:rPr>
        <w:t xml:space="preserve">s graves </w:t>
      </w:r>
      <w:r w:rsidR="000712D2">
        <w:rPr>
          <w:rFonts w:ascii="Cambria" w:hAnsi="Cambria"/>
          <w:lang w:val="es-ES"/>
        </w:rPr>
        <w:t xml:space="preserve">tiene </w:t>
      </w:r>
      <w:r w:rsidRPr="001C5CA9">
        <w:rPr>
          <w:rFonts w:ascii="Cambria" w:hAnsi="Cambria"/>
          <w:lang w:val="es-ES"/>
        </w:rPr>
        <w:t xml:space="preserve">necesidad de volver a </w:t>
      </w:r>
      <w:r w:rsidR="00D40D12">
        <w:rPr>
          <w:rFonts w:ascii="Cambria" w:hAnsi="Cambria"/>
          <w:lang w:val="es-ES"/>
        </w:rPr>
        <w:t xml:space="preserve">su </w:t>
      </w:r>
      <w:r w:rsidRPr="001C5CA9">
        <w:rPr>
          <w:rFonts w:ascii="Cambria" w:hAnsi="Cambria"/>
          <w:lang w:val="es-ES"/>
        </w:rPr>
        <w:t xml:space="preserve">Inspectoría de origen, deberá escribir </w:t>
      </w:r>
      <w:r w:rsidR="00D40D12">
        <w:rPr>
          <w:rFonts w:ascii="Cambria" w:hAnsi="Cambria"/>
          <w:lang w:val="es-ES"/>
        </w:rPr>
        <w:t>al Rector Mayor</w:t>
      </w:r>
      <w:r w:rsidR="00D40D12" w:rsidRPr="001C5CA9">
        <w:rPr>
          <w:rFonts w:ascii="Cambria" w:hAnsi="Cambria"/>
          <w:lang w:val="es-ES"/>
        </w:rPr>
        <w:t xml:space="preserve"> </w:t>
      </w:r>
      <w:r w:rsidRPr="001C5CA9">
        <w:rPr>
          <w:rFonts w:ascii="Cambria" w:hAnsi="Cambria"/>
          <w:lang w:val="es-ES"/>
        </w:rPr>
        <w:t xml:space="preserve">explicando sus </w:t>
      </w:r>
      <w:r w:rsidR="00D40D12">
        <w:rPr>
          <w:rFonts w:ascii="Cambria" w:hAnsi="Cambria"/>
          <w:lang w:val="es-ES"/>
        </w:rPr>
        <w:t>motivos</w:t>
      </w:r>
      <w:r w:rsidR="00D40D12" w:rsidRPr="00D40D12">
        <w:rPr>
          <w:rFonts w:ascii="Cambria" w:hAnsi="Cambria"/>
          <w:lang w:val="es-ES"/>
        </w:rPr>
        <w:t xml:space="preserve">, </w:t>
      </w:r>
      <w:proofErr w:type="gramStart"/>
      <w:r w:rsidR="00D40D12">
        <w:rPr>
          <w:rFonts w:ascii="Cambria" w:hAnsi="Cambria"/>
          <w:lang w:val="es-ES"/>
        </w:rPr>
        <w:t>quien</w:t>
      </w:r>
      <w:proofErr w:type="gramEnd"/>
      <w:r w:rsidR="00D40D12">
        <w:rPr>
          <w:rFonts w:ascii="Cambria" w:hAnsi="Cambria"/>
          <w:lang w:val="es-ES"/>
        </w:rPr>
        <w:t xml:space="preserve"> habiendo </w:t>
      </w:r>
      <w:r w:rsidRPr="001C5CA9">
        <w:rPr>
          <w:rFonts w:ascii="Cambria" w:hAnsi="Cambria"/>
          <w:lang w:val="es-ES"/>
        </w:rPr>
        <w:t xml:space="preserve">escuchado el parecer de los dos Inspectores interesados, </w:t>
      </w:r>
      <w:r w:rsidR="00D40D12" w:rsidRPr="001C5CA9">
        <w:rPr>
          <w:rFonts w:ascii="Cambria" w:hAnsi="Cambria"/>
          <w:lang w:val="es-ES"/>
        </w:rPr>
        <w:t>dar</w:t>
      </w:r>
      <w:r w:rsidR="00D40D12">
        <w:rPr>
          <w:rFonts w:ascii="Cambria" w:hAnsi="Cambria"/>
          <w:lang w:val="es-ES"/>
        </w:rPr>
        <w:t>á</w:t>
      </w:r>
      <w:r w:rsidRPr="001C5CA9">
        <w:rPr>
          <w:rFonts w:ascii="Cambria" w:hAnsi="Cambria"/>
          <w:lang w:val="es-ES"/>
        </w:rPr>
        <w:t xml:space="preserve"> o no su consentimiento.</w:t>
      </w:r>
      <w:r w:rsidRPr="001C5CA9">
        <w:rPr>
          <w:rStyle w:val="FootnoteReference"/>
          <w:rFonts w:ascii="Cambria" w:hAnsi="Cambria"/>
          <w:lang w:val="es-ES"/>
        </w:rPr>
        <w:t xml:space="preserve"> </w:t>
      </w:r>
      <w:r w:rsidRPr="001C5CA9">
        <w:rPr>
          <w:rStyle w:val="FootnoteReference"/>
          <w:rFonts w:ascii="Cambria" w:hAnsi="Cambria"/>
          <w:lang w:val="es-ES"/>
        </w:rPr>
        <w:footnoteReference w:id="37"/>
      </w:r>
      <w:r w:rsidRPr="001C5CA9">
        <w:rPr>
          <w:rFonts w:ascii="Cambria" w:hAnsi="Cambria"/>
          <w:sz w:val="24"/>
          <w:szCs w:val="24"/>
          <w:lang w:val="es-ES"/>
        </w:rPr>
        <w:t xml:space="preserve"> </w:t>
      </w:r>
    </w:p>
    <w:p w14:paraId="2CFFA698" w14:textId="77777777" w:rsidR="000912CE" w:rsidRPr="001C5CA9" w:rsidRDefault="000912CE" w:rsidP="000912CE">
      <w:pPr>
        <w:pStyle w:val="NoSpacing"/>
        <w:shd w:val="clear" w:color="auto" w:fill="FFFFFF"/>
        <w:jc w:val="both"/>
        <w:rPr>
          <w:rFonts w:ascii="Cambria" w:hAnsi="Cambria"/>
          <w:b/>
          <w:bCs/>
          <w:sz w:val="16"/>
          <w:szCs w:val="16"/>
          <w:lang w:val="es-ES"/>
        </w:rPr>
      </w:pPr>
    </w:p>
    <w:p w14:paraId="3BCA71B0" w14:textId="77777777" w:rsidR="00940A68" w:rsidRPr="001C5CA9" w:rsidRDefault="00940A68" w:rsidP="00940A68">
      <w:pPr>
        <w:pStyle w:val="NoSpacing"/>
        <w:shd w:val="clear" w:color="auto" w:fill="FFFFFF"/>
        <w:ind w:left="14"/>
        <w:jc w:val="both"/>
        <w:rPr>
          <w:rFonts w:ascii="Cambria" w:hAnsi="Cambria"/>
          <w:b/>
          <w:bCs/>
          <w:sz w:val="24"/>
          <w:szCs w:val="24"/>
          <w:lang w:val="es-ES"/>
        </w:rPr>
      </w:pPr>
      <w:r w:rsidRPr="001C5CA9">
        <w:rPr>
          <w:rFonts w:ascii="Cambria" w:hAnsi="Cambria"/>
          <w:b/>
          <w:bCs/>
          <w:sz w:val="24"/>
          <w:szCs w:val="24"/>
          <w:lang w:val="es-ES"/>
        </w:rPr>
        <w:t>5. “La Experiencia Misionera”</w:t>
      </w:r>
    </w:p>
    <w:p w14:paraId="2A6C7462" w14:textId="52E14FFC" w:rsidR="009B1FFE" w:rsidRPr="001C5CA9" w:rsidRDefault="00940A68" w:rsidP="00940A68">
      <w:pPr>
        <w:pStyle w:val="NoSpacing"/>
        <w:shd w:val="clear" w:color="auto" w:fill="FFFFFF"/>
        <w:jc w:val="both"/>
        <w:rPr>
          <w:rFonts w:ascii="Cambria" w:hAnsi="Cambria"/>
          <w:lang w:val="es-ES"/>
        </w:rPr>
      </w:pPr>
      <w:r w:rsidRPr="001C5CA9">
        <w:rPr>
          <w:rFonts w:ascii="Cambria" w:hAnsi="Cambria"/>
          <w:lang w:val="es-ES"/>
        </w:rPr>
        <w:t>En la Congregación los hermanos pueden ofrecerse para trabajar temporalmente en otra Inspectoría, o para resp</w:t>
      </w:r>
      <w:r w:rsidR="00D40D12">
        <w:rPr>
          <w:rFonts w:ascii="Cambria" w:hAnsi="Cambria"/>
          <w:lang w:val="es-ES"/>
        </w:rPr>
        <w:t>onder a una necesidad específica</w:t>
      </w:r>
      <w:r w:rsidRPr="001C5CA9">
        <w:rPr>
          <w:rFonts w:ascii="Cambria" w:hAnsi="Cambria"/>
          <w:lang w:val="es-ES"/>
        </w:rPr>
        <w:t xml:space="preserve"> o urgente</w:t>
      </w:r>
      <w:r w:rsidRPr="001C5CA9">
        <w:rPr>
          <w:rStyle w:val="FootnoteReference"/>
          <w:rFonts w:ascii="Cambria" w:hAnsi="Cambria"/>
          <w:lang w:val="es-ES"/>
        </w:rPr>
        <w:footnoteReference w:id="38"/>
      </w:r>
      <w:r w:rsidR="00D40D12">
        <w:rPr>
          <w:rFonts w:ascii="Cambria" w:hAnsi="Cambria"/>
          <w:lang w:val="es-ES"/>
        </w:rPr>
        <w:t>. É</w:t>
      </w:r>
      <w:r w:rsidRPr="001C5CA9">
        <w:rPr>
          <w:rFonts w:ascii="Cambria" w:hAnsi="Cambria"/>
          <w:lang w:val="es-ES"/>
        </w:rPr>
        <w:t>sta ha sido una experiencia positiva para tantas Inspectorías. A la luz de la reflexión</w:t>
      </w:r>
      <w:r w:rsidR="00D40D12" w:rsidRPr="00D40D12">
        <w:rPr>
          <w:rFonts w:ascii="Cambria" w:hAnsi="Cambria"/>
          <w:lang w:val="es-ES"/>
        </w:rPr>
        <w:t xml:space="preserve"> </w:t>
      </w:r>
      <w:r w:rsidR="00D40D12" w:rsidRPr="001C5CA9">
        <w:rPr>
          <w:rFonts w:ascii="Cambria" w:hAnsi="Cambria"/>
          <w:lang w:val="es-ES"/>
        </w:rPr>
        <w:t>actual</w:t>
      </w:r>
      <w:r w:rsidRPr="001C5CA9">
        <w:rPr>
          <w:rFonts w:ascii="Cambria" w:hAnsi="Cambria"/>
          <w:lang w:val="es-ES"/>
        </w:rPr>
        <w:t>, la disponibilidad y el compromiso misionero no pueden ser limitado</w:t>
      </w:r>
      <w:r w:rsidR="00D40D12">
        <w:rPr>
          <w:rFonts w:ascii="Cambria" w:hAnsi="Cambria"/>
          <w:lang w:val="es-ES"/>
        </w:rPr>
        <w:t>s</w:t>
      </w:r>
      <w:r w:rsidRPr="001C5CA9">
        <w:rPr>
          <w:rFonts w:ascii="Cambria" w:hAnsi="Cambria"/>
          <w:lang w:val="es-ES"/>
        </w:rPr>
        <w:t xml:space="preserve"> en el tiempo. Por tanto, no es el caso de hablar de </w:t>
      </w:r>
      <w:r w:rsidRPr="001C5CA9">
        <w:rPr>
          <w:rFonts w:ascii="Cambria" w:hAnsi="Cambria"/>
          <w:i/>
          <w:iCs/>
          <w:lang w:val="es-ES"/>
        </w:rPr>
        <w:t>mision</w:t>
      </w:r>
      <w:r w:rsidR="005D489D">
        <w:rPr>
          <w:rFonts w:ascii="Cambria" w:hAnsi="Cambria"/>
          <w:i/>
          <w:iCs/>
          <w:lang w:val="es-ES"/>
        </w:rPr>
        <w:t>e</w:t>
      </w:r>
      <w:r w:rsidRPr="001C5CA9">
        <w:rPr>
          <w:rFonts w:ascii="Cambria" w:hAnsi="Cambria"/>
          <w:i/>
          <w:iCs/>
          <w:lang w:val="es-ES"/>
        </w:rPr>
        <w:t>r</w:t>
      </w:r>
      <w:r w:rsidR="005D489D">
        <w:rPr>
          <w:rFonts w:ascii="Cambria" w:hAnsi="Cambria"/>
          <w:i/>
          <w:iCs/>
          <w:lang w:val="es-ES"/>
        </w:rPr>
        <w:t>os</w:t>
      </w:r>
      <w:r w:rsidRPr="001C5CA9">
        <w:rPr>
          <w:rFonts w:ascii="Cambria" w:hAnsi="Cambria"/>
          <w:lang w:val="es-ES"/>
        </w:rPr>
        <w:t xml:space="preserve"> </w:t>
      </w:r>
      <w:r w:rsidRPr="001C5CA9">
        <w:rPr>
          <w:rFonts w:ascii="Cambria" w:hAnsi="Cambria"/>
          <w:i/>
          <w:iCs/>
          <w:lang w:val="es-ES"/>
        </w:rPr>
        <w:t xml:space="preserve">ad </w:t>
      </w:r>
      <w:proofErr w:type="spellStart"/>
      <w:r w:rsidRPr="001C5CA9">
        <w:rPr>
          <w:rFonts w:ascii="Cambria" w:hAnsi="Cambria"/>
          <w:i/>
          <w:iCs/>
          <w:lang w:val="es-ES"/>
        </w:rPr>
        <w:t>tempus</w:t>
      </w:r>
      <w:proofErr w:type="spellEnd"/>
      <w:r w:rsidRPr="001C5CA9">
        <w:rPr>
          <w:rFonts w:ascii="Cambria" w:hAnsi="Cambria"/>
          <w:lang w:val="es-ES"/>
        </w:rPr>
        <w:t xml:space="preserve"> (temporales) sino de </w:t>
      </w:r>
      <w:r w:rsidRPr="001C5CA9">
        <w:rPr>
          <w:rFonts w:ascii="Cambria" w:hAnsi="Cambria"/>
          <w:i/>
          <w:iCs/>
          <w:lang w:val="es-ES"/>
        </w:rPr>
        <w:t>experiencia misionera</w:t>
      </w:r>
      <w:r w:rsidRPr="001C5CA9">
        <w:rPr>
          <w:rFonts w:ascii="Cambria" w:hAnsi="Cambria"/>
          <w:lang w:val="es-ES"/>
        </w:rPr>
        <w:t xml:space="preserve">. Para algunos hermanos esta experiencia misionera puede ser una oportunidad para hacer discernimiento y madurar la vocación misionera. En este caso </w:t>
      </w:r>
      <w:r w:rsidR="005D489D" w:rsidRPr="001C5CA9">
        <w:rPr>
          <w:rFonts w:ascii="Cambria" w:hAnsi="Cambria"/>
          <w:lang w:val="es-ES"/>
        </w:rPr>
        <w:t>estos presentarán</w:t>
      </w:r>
      <w:r w:rsidRPr="001C5CA9">
        <w:rPr>
          <w:rFonts w:ascii="Cambria" w:hAnsi="Cambria"/>
          <w:lang w:val="es-ES"/>
        </w:rPr>
        <w:t xml:space="preserve"> su total disponibilidad al Rector Mayor para los proyectos misioneros de la Congregación. Es por esto, que es necesario subrayar algunas orientaciones</w:t>
      </w:r>
      <w:r w:rsidR="009B1FFE" w:rsidRPr="001C5CA9">
        <w:rPr>
          <w:rFonts w:ascii="Cambria" w:hAnsi="Cambria"/>
          <w:lang w:val="es-ES"/>
        </w:rPr>
        <w:t>:</w:t>
      </w:r>
    </w:p>
    <w:p w14:paraId="1DB98C66" w14:textId="77777777" w:rsidR="009B1FFE" w:rsidRPr="001C5CA9" w:rsidRDefault="009B1FFE" w:rsidP="009B1FFE">
      <w:pPr>
        <w:pStyle w:val="NoSpacing"/>
        <w:jc w:val="both"/>
        <w:rPr>
          <w:rFonts w:ascii="Cambria" w:hAnsi="Cambria"/>
          <w:sz w:val="10"/>
          <w:szCs w:val="10"/>
          <w:lang w:val="es-ES"/>
        </w:rPr>
      </w:pPr>
    </w:p>
    <w:p w14:paraId="16CF62B2" w14:textId="77777777" w:rsidR="00940A68" w:rsidRPr="001C5CA9" w:rsidRDefault="009B1FFE" w:rsidP="00940A68">
      <w:pPr>
        <w:pStyle w:val="NoSpacing"/>
        <w:ind w:left="567" w:hanging="283"/>
        <w:jc w:val="both"/>
        <w:rPr>
          <w:rFonts w:ascii="Cambria" w:hAnsi="Cambria"/>
          <w:sz w:val="24"/>
          <w:szCs w:val="24"/>
          <w:lang w:val="es-ES"/>
        </w:rPr>
      </w:pPr>
      <w:r w:rsidRPr="001C5CA9">
        <w:rPr>
          <w:rFonts w:ascii="Cambria" w:hAnsi="Cambria"/>
          <w:lang w:val="es-ES"/>
        </w:rPr>
        <w:t xml:space="preserve">a. </w:t>
      </w:r>
      <w:r w:rsidR="00940A68" w:rsidRPr="001C5CA9">
        <w:rPr>
          <w:rFonts w:ascii="Cambria" w:hAnsi="Cambria"/>
          <w:lang w:val="es-ES"/>
        </w:rPr>
        <w:t>El Inspector que envía a un hermano para una experiencia misionera firma un acuerdo de transferencia temporal con el Inspector que lo recibe especificando la duración del servicio, los deberes y responsabilidades de ambas hacia el hermano. Una copia del acuerdo se enviará al Consejero General para las Misiones, al Consejero General de la Región y a la Secretaría general.</w:t>
      </w:r>
      <w:r w:rsidR="00940A68" w:rsidRPr="001C5CA9">
        <w:rPr>
          <w:rStyle w:val="FootnoteReference"/>
          <w:rFonts w:ascii="Cambria" w:hAnsi="Cambria"/>
          <w:lang w:val="es-ES"/>
        </w:rPr>
        <w:footnoteReference w:id="39"/>
      </w:r>
    </w:p>
    <w:p w14:paraId="2D0A0322" w14:textId="5B05DF37" w:rsidR="00940A68" w:rsidRPr="001C5CA9" w:rsidRDefault="00940A68" w:rsidP="00940A68">
      <w:pPr>
        <w:pStyle w:val="NoSpacing"/>
        <w:ind w:left="567" w:hanging="283"/>
        <w:jc w:val="both"/>
        <w:rPr>
          <w:rFonts w:ascii="Cambria" w:hAnsi="Cambria"/>
          <w:lang w:val="es-ES"/>
        </w:rPr>
      </w:pPr>
      <w:r w:rsidRPr="001C5CA9">
        <w:rPr>
          <w:rFonts w:ascii="Cambria" w:hAnsi="Cambria"/>
          <w:lang w:val="es-ES"/>
        </w:rPr>
        <w:t>b. Esta transferencia puede tener una duració</w:t>
      </w:r>
      <w:r w:rsidR="00CB480E">
        <w:rPr>
          <w:rFonts w:ascii="Cambria" w:hAnsi="Cambria"/>
          <w:lang w:val="es-ES"/>
        </w:rPr>
        <w:t>n de tres</w:t>
      </w:r>
      <w:r w:rsidR="00D40D12">
        <w:rPr>
          <w:rFonts w:ascii="Cambria" w:hAnsi="Cambria"/>
          <w:lang w:val="es-ES"/>
        </w:rPr>
        <w:t xml:space="preserve"> </w:t>
      </w:r>
      <w:r w:rsidRPr="000953C1">
        <w:rPr>
          <w:rFonts w:ascii="Cambria" w:hAnsi="Cambria"/>
          <w:lang w:val="es-ES"/>
        </w:rPr>
        <w:t>o</w:t>
      </w:r>
      <w:r w:rsidRPr="001C5CA9">
        <w:rPr>
          <w:rFonts w:ascii="Cambria" w:hAnsi="Cambria"/>
          <w:lang w:val="es-ES"/>
        </w:rPr>
        <w:t xml:space="preserve"> cinco años y puede ser renovada.</w:t>
      </w:r>
      <w:r w:rsidRPr="001C5CA9">
        <w:rPr>
          <w:rStyle w:val="FootnoteReference"/>
          <w:rFonts w:ascii="Cambria" w:hAnsi="Cambria"/>
          <w:lang w:val="es-ES"/>
        </w:rPr>
        <w:footnoteReference w:id="40"/>
      </w:r>
      <w:r w:rsidRPr="001C5CA9">
        <w:rPr>
          <w:rFonts w:ascii="Cambria" w:hAnsi="Cambria"/>
          <w:lang w:val="es-ES"/>
        </w:rPr>
        <w:t xml:space="preserve"> </w:t>
      </w:r>
    </w:p>
    <w:p w14:paraId="0BFABD64" w14:textId="19050538" w:rsidR="009B1FFE" w:rsidRPr="001C5CA9" w:rsidRDefault="00940A68" w:rsidP="00940A68">
      <w:pPr>
        <w:pStyle w:val="NoSpacing"/>
        <w:ind w:left="567" w:hanging="283"/>
        <w:jc w:val="both"/>
        <w:rPr>
          <w:rFonts w:ascii="Cambria" w:hAnsi="Cambria"/>
          <w:b/>
          <w:bCs/>
          <w:sz w:val="24"/>
          <w:szCs w:val="24"/>
          <w:lang w:val="es-ES"/>
        </w:rPr>
      </w:pPr>
      <w:r w:rsidRPr="001C5CA9">
        <w:rPr>
          <w:rFonts w:ascii="Cambria" w:hAnsi="Cambria"/>
          <w:lang w:val="es-ES"/>
        </w:rPr>
        <w:t xml:space="preserve">c. La experiencia misionera no puede durar más de un período de diez años, tras </w:t>
      </w:r>
      <w:r w:rsidR="00D40D12">
        <w:rPr>
          <w:rFonts w:ascii="Cambria" w:hAnsi="Cambria"/>
          <w:lang w:val="es-ES"/>
        </w:rPr>
        <w:t xml:space="preserve">el cual </w:t>
      </w:r>
      <w:r w:rsidRPr="001C5CA9">
        <w:rPr>
          <w:rFonts w:ascii="Cambria" w:hAnsi="Cambria"/>
          <w:lang w:val="es-ES"/>
        </w:rPr>
        <w:t xml:space="preserve">el hermano regresa </w:t>
      </w:r>
      <w:r w:rsidRPr="00A7687C">
        <w:rPr>
          <w:rFonts w:ascii="Cambria" w:hAnsi="Cambria"/>
          <w:lang w:val="es-ES"/>
        </w:rPr>
        <w:t xml:space="preserve">definitivamente </w:t>
      </w:r>
      <w:r w:rsidRPr="001C5CA9">
        <w:rPr>
          <w:rFonts w:ascii="Cambria" w:hAnsi="Cambria"/>
          <w:lang w:val="es-ES"/>
        </w:rPr>
        <w:t xml:space="preserve">a su Inspectoría de origen. Si desease pertenecer definitivamente a la Inspectoría donde ha vivido su experiencia misionera, debe escribir al Rector Mayor, </w:t>
      </w:r>
      <w:r w:rsidR="00D40D12">
        <w:rPr>
          <w:rFonts w:ascii="Cambria" w:hAnsi="Cambria"/>
          <w:lang w:val="es-ES"/>
        </w:rPr>
        <w:t xml:space="preserve">quien escuchando </w:t>
      </w:r>
      <w:r w:rsidRPr="001C5CA9">
        <w:rPr>
          <w:rFonts w:ascii="Cambria" w:hAnsi="Cambria"/>
          <w:lang w:val="es-ES"/>
        </w:rPr>
        <w:t>el parecer de los dos Inspector</w:t>
      </w:r>
      <w:r w:rsidR="001C5CA9">
        <w:rPr>
          <w:rFonts w:ascii="Cambria" w:hAnsi="Cambria"/>
          <w:lang w:val="es-ES"/>
        </w:rPr>
        <w:t>e</w:t>
      </w:r>
      <w:r w:rsidRPr="001C5CA9">
        <w:rPr>
          <w:rFonts w:ascii="Cambria" w:hAnsi="Cambria"/>
          <w:lang w:val="es-ES"/>
        </w:rPr>
        <w:t>s interesados, dará o no su consentimiento</w:t>
      </w:r>
      <w:r w:rsidR="009B1FFE" w:rsidRPr="001C5CA9">
        <w:rPr>
          <w:rFonts w:ascii="Cambria" w:hAnsi="Cambria"/>
          <w:lang w:val="es-ES"/>
        </w:rPr>
        <w:t>.</w:t>
      </w:r>
    </w:p>
    <w:p w14:paraId="5CBADF32" w14:textId="77777777" w:rsidR="009B1FFE" w:rsidRPr="001C5CA9" w:rsidRDefault="009B1FFE" w:rsidP="009B1FFE">
      <w:pPr>
        <w:pStyle w:val="NoSpacing"/>
        <w:jc w:val="both"/>
        <w:rPr>
          <w:rFonts w:ascii="Cambria" w:hAnsi="Cambria"/>
          <w:b/>
          <w:bCs/>
          <w:sz w:val="16"/>
          <w:szCs w:val="16"/>
          <w:lang w:val="es-ES"/>
        </w:rPr>
      </w:pPr>
    </w:p>
    <w:p w14:paraId="08115D7B" w14:textId="29E7E80B" w:rsidR="009B1FFE" w:rsidRPr="001C5CA9" w:rsidRDefault="00940A68" w:rsidP="009B1FFE">
      <w:pPr>
        <w:pStyle w:val="NoSpacing"/>
        <w:shd w:val="clear" w:color="auto" w:fill="FFFFFF"/>
        <w:jc w:val="both"/>
        <w:rPr>
          <w:rFonts w:ascii="Cambria" w:hAnsi="Cambria"/>
          <w:b/>
          <w:bCs/>
          <w:sz w:val="24"/>
          <w:szCs w:val="24"/>
          <w:lang w:val="es-ES"/>
        </w:rPr>
      </w:pPr>
      <w:r w:rsidRPr="001C5CA9">
        <w:rPr>
          <w:rFonts w:ascii="Cambria" w:hAnsi="Cambria"/>
          <w:b/>
          <w:bCs/>
          <w:sz w:val="24"/>
          <w:szCs w:val="24"/>
          <w:lang w:val="es-ES"/>
        </w:rPr>
        <w:t>Conclusión</w:t>
      </w:r>
    </w:p>
    <w:p w14:paraId="6BDD999D" w14:textId="03699243" w:rsidR="00940A68" w:rsidRPr="001C5CA9" w:rsidRDefault="00940A68" w:rsidP="00940A68">
      <w:pPr>
        <w:pStyle w:val="NoSpacing"/>
        <w:shd w:val="clear" w:color="auto" w:fill="FFFFFF"/>
        <w:jc w:val="both"/>
        <w:rPr>
          <w:rFonts w:ascii="Cambria" w:hAnsi="Cambria"/>
          <w:lang w:val="es-ES" w:eastAsia="en-GB"/>
        </w:rPr>
      </w:pPr>
      <w:r w:rsidRPr="001C5CA9">
        <w:rPr>
          <w:rFonts w:ascii="Cambria" w:hAnsi="Cambria"/>
          <w:lang w:val="es-ES"/>
        </w:rPr>
        <w:t>«</w:t>
      </w:r>
      <w:r w:rsidRPr="001C5CA9">
        <w:rPr>
          <w:rFonts w:ascii="Cambria" w:eastAsia="Times New Roman" w:hAnsi="Cambria"/>
          <w:lang w:val="es-ES" w:eastAsia="en-GB"/>
        </w:rPr>
        <w:t>La generosidad misionera ha sido una de las razones de la buena salud y expansión de la Congregación durante su primer siglo y medio de vida</w:t>
      </w:r>
      <w:r w:rsidRPr="001C5CA9">
        <w:rPr>
          <w:rFonts w:ascii="Cambria" w:hAnsi="Cambria"/>
          <w:lang w:val="es-ES"/>
        </w:rPr>
        <w:t>»</w:t>
      </w:r>
      <w:r w:rsidRPr="001C5CA9">
        <w:rPr>
          <w:rFonts w:ascii="Cambria" w:eastAsia="Times New Roman" w:hAnsi="Cambria"/>
          <w:shd w:val="clear" w:color="auto" w:fill="FFFFFF"/>
          <w:lang w:val="es-ES" w:eastAsia="en-GB"/>
        </w:rPr>
        <w:t>.</w:t>
      </w:r>
      <w:r w:rsidRPr="001C5CA9">
        <w:rPr>
          <w:rStyle w:val="FootnoteReference"/>
          <w:rFonts w:ascii="Cambria" w:eastAsia="Times New Roman" w:hAnsi="Cambria"/>
          <w:shd w:val="clear" w:color="auto" w:fill="FFFFFF"/>
          <w:lang w:val="es-ES" w:eastAsia="en-GB"/>
        </w:rPr>
        <w:footnoteReference w:id="41"/>
      </w:r>
      <w:r w:rsidRPr="001C5CA9">
        <w:rPr>
          <w:rFonts w:ascii="Cambria" w:eastAsia="Times New Roman" w:hAnsi="Cambria"/>
          <w:shd w:val="clear" w:color="auto" w:fill="FFFFFF"/>
          <w:lang w:val="es-ES" w:eastAsia="en-GB"/>
        </w:rPr>
        <w:t xml:space="preserve"> ¡</w:t>
      </w:r>
      <w:r w:rsidRPr="001C5CA9">
        <w:rPr>
          <w:rFonts w:ascii="Cambria" w:hAnsi="Cambria"/>
          <w:shd w:val="clear" w:color="auto" w:fill="FFFFFF"/>
          <w:lang w:val="es-ES" w:eastAsia="en-GB"/>
        </w:rPr>
        <w:t>Respondamos con generosidad a la llamada misionera del actual sucesor de Don Bosco!</w:t>
      </w:r>
    </w:p>
    <w:p w14:paraId="2F5B0769" w14:textId="77777777" w:rsidR="00940A68" w:rsidRPr="001C5CA9" w:rsidRDefault="00940A68" w:rsidP="00940A68">
      <w:pPr>
        <w:pStyle w:val="NoSpacing"/>
        <w:jc w:val="both"/>
        <w:rPr>
          <w:rFonts w:ascii="Cambria" w:hAnsi="Cambria"/>
          <w:sz w:val="10"/>
          <w:szCs w:val="10"/>
          <w:lang w:val="es-ES" w:eastAsia="en-GB"/>
        </w:rPr>
      </w:pPr>
    </w:p>
    <w:p w14:paraId="252840C7" w14:textId="5C47AFD5" w:rsidR="00386621" w:rsidRPr="001C5CA9" w:rsidRDefault="00940A68" w:rsidP="00386621">
      <w:pPr>
        <w:pStyle w:val="NoSpacing"/>
        <w:jc w:val="both"/>
        <w:rPr>
          <w:rFonts w:ascii="Cambria" w:hAnsi="Cambria"/>
          <w:sz w:val="24"/>
          <w:szCs w:val="24"/>
          <w:lang w:val="es-ES"/>
        </w:rPr>
      </w:pPr>
      <w:r w:rsidRPr="001C5CA9">
        <w:rPr>
          <w:rFonts w:ascii="Cambria" w:hAnsi="Cambria"/>
          <w:i/>
          <w:iCs/>
          <w:sz w:val="20"/>
          <w:szCs w:val="20"/>
          <w:lang w:val="es-ES"/>
        </w:rPr>
        <w:t>Estas reflexiones, procesos y orientaciones operativas han sido aprobadas por el Rector Mayor y su Consejo en la sesión del 29 de marzo de 2021. Entrando en vigor el 24 de mayo de 2021</w:t>
      </w:r>
      <w:r w:rsidR="00386621" w:rsidRPr="001C5CA9">
        <w:rPr>
          <w:rFonts w:ascii="Cambria" w:hAnsi="Cambria"/>
          <w:i/>
          <w:iCs/>
          <w:lang w:val="es-ES"/>
        </w:rPr>
        <w:t>.</w:t>
      </w:r>
    </w:p>
    <w:p w14:paraId="15C4FAB4" w14:textId="3879F5E3" w:rsidR="00FF5E84" w:rsidRPr="001C5CA9" w:rsidRDefault="00FF5E84" w:rsidP="00D24A8F">
      <w:pPr>
        <w:rPr>
          <w:rFonts w:ascii="Cambria" w:hAnsi="Cambria"/>
          <w:sz w:val="22"/>
        </w:rPr>
      </w:pPr>
    </w:p>
    <w:p w14:paraId="753B8BAF" w14:textId="26C12505" w:rsidR="00386621" w:rsidRPr="001C5CA9" w:rsidRDefault="00386621" w:rsidP="00D24A8F">
      <w:pPr>
        <w:rPr>
          <w:rFonts w:ascii="Cambria" w:hAnsi="Cambria"/>
          <w:sz w:val="22"/>
        </w:rPr>
      </w:pPr>
    </w:p>
    <w:p w14:paraId="28A06371" w14:textId="064F595B" w:rsidR="00F177A9" w:rsidRPr="001C5CA9" w:rsidRDefault="004A6022" w:rsidP="00FF5E84">
      <w:pPr>
        <w:rPr>
          <w:rFonts w:ascii="Cambria" w:hAnsi="Cambria"/>
          <w:b/>
          <w:sz w:val="24"/>
          <w:szCs w:val="24"/>
        </w:rPr>
      </w:pPr>
      <w:r>
        <w:rPr>
          <w:rFonts w:ascii="Cambria" w:hAnsi="Cambria"/>
          <w:b/>
          <w:sz w:val="24"/>
          <w:szCs w:val="24"/>
        </w:rPr>
        <w:t>P.</w:t>
      </w:r>
      <w:r w:rsidR="00F177A9" w:rsidRPr="001C5CA9">
        <w:rPr>
          <w:rFonts w:ascii="Cambria" w:hAnsi="Cambria"/>
          <w:b/>
          <w:sz w:val="24"/>
          <w:szCs w:val="24"/>
        </w:rPr>
        <w:t xml:space="preserve"> Alfred Maravilla, SDB</w:t>
      </w:r>
    </w:p>
    <w:p w14:paraId="2C13B9F9" w14:textId="6AFBDF77" w:rsidR="00F177A9" w:rsidRPr="001C5CA9" w:rsidRDefault="00940A68" w:rsidP="00F177A9">
      <w:pPr>
        <w:pStyle w:val="NoSpacing"/>
        <w:rPr>
          <w:rFonts w:ascii="Cambria" w:hAnsi="Cambria"/>
          <w:i/>
          <w:sz w:val="18"/>
          <w:szCs w:val="18"/>
          <w:lang w:val="es-ES"/>
        </w:rPr>
      </w:pPr>
      <w:r w:rsidRPr="001C5CA9">
        <w:rPr>
          <w:rFonts w:ascii="Cambria" w:hAnsi="Cambria"/>
          <w:i/>
          <w:sz w:val="18"/>
          <w:szCs w:val="18"/>
          <w:lang w:val="es-ES"/>
        </w:rPr>
        <w:t>Consejero General para las</w:t>
      </w:r>
      <w:r w:rsidR="00F177A9" w:rsidRPr="001C5CA9">
        <w:rPr>
          <w:rFonts w:ascii="Cambria" w:hAnsi="Cambria"/>
          <w:i/>
          <w:sz w:val="18"/>
          <w:szCs w:val="18"/>
          <w:lang w:val="es-ES"/>
        </w:rPr>
        <w:t xml:space="preserve"> Mision</w:t>
      </w:r>
      <w:r w:rsidRPr="001C5CA9">
        <w:rPr>
          <w:rFonts w:ascii="Cambria" w:hAnsi="Cambria"/>
          <w:i/>
          <w:sz w:val="18"/>
          <w:szCs w:val="18"/>
          <w:lang w:val="es-ES"/>
        </w:rPr>
        <w:t>es</w:t>
      </w:r>
    </w:p>
    <w:p w14:paraId="1D62DD88" w14:textId="048E2726" w:rsidR="00D24A8F" w:rsidRPr="001C5CA9" w:rsidRDefault="00D24A8F" w:rsidP="00D24A8F">
      <w:pPr>
        <w:rPr>
          <w:rFonts w:ascii="Cambria" w:hAnsi="Cambria"/>
          <w:bCs/>
          <w:sz w:val="22"/>
        </w:rPr>
      </w:pPr>
    </w:p>
    <w:sectPr w:rsidR="00D24A8F" w:rsidRPr="001C5CA9" w:rsidSect="00E1188E">
      <w:headerReference w:type="even" r:id="rId10"/>
      <w:headerReference w:type="default" r:id="rId11"/>
      <w:footerReference w:type="defaul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B7EA6" w14:textId="77777777" w:rsidR="0092582E" w:rsidRDefault="0092582E" w:rsidP="00E1188E">
      <w:r>
        <w:separator/>
      </w:r>
    </w:p>
  </w:endnote>
  <w:endnote w:type="continuationSeparator" w:id="0">
    <w:p w14:paraId="5D591D5F" w14:textId="77777777" w:rsidR="0092582E" w:rsidRDefault="0092582E" w:rsidP="00E1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charset w:val="01"/>
    <w:family w:val="auto"/>
    <w:pitch w:val="variable"/>
  </w:font>
  <w:font w:name="DejaVu Sans">
    <w:altName w:val="Verdan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F987" w14:textId="4586118A" w:rsidR="007F3A58" w:rsidRPr="005D489D" w:rsidRDefault="007F3A58" w:rsidP="007F3A58">
    <w:pPr>
      <w:pStyle w:val="Footer"/>
      <w:jc w:val="right"/>
      <w:rPr>
        <w:rFonts w:ascii="Cambria" w:hAnsi="Cambria"/>
        <w:i/>
        <w:iCs/>
        <w:sz w:val="16"/>
        <w:szCs w:val="16"/>
        <w:lang w:val="it-IT"/>
      </w:rPr>
    </w:pPr>
    <w:r w:rsidRPr="005D489D">
      <w:rPr>
        <w:rFonts w:ascii="Cambria" w:hAnsi="Cambria"/>
        <w:i/>
        <w:iCs/>
        <w:sz w:val="16"/>
        <w:szCs w:val="16"/>
        <w:lang w:val="it-IT"/>
      </w:rPr>
      <w:t>P</w:t>
    </w:r>
    <w:r w:rsidR="005D489D" w:rsidRPr="005D489D">
      <w:rPr>
        <w:rFonts w:ascii="Cambria" w:hAnsi="Cambria"/>
        <w:i/>
        <w:iCs/>
        <w:sz w:val="16"/>
        <w:szCs w:val="16"/>
        <w:lang w:val="it-IT"/>
      </w:rPr>
      <w:t>á</w:t>
    </w:r>
    <w:r w:rsidRPr="005D489D">
      <w:rPr>
        <w:rFonts w:ascii="Cambria" w:hAnsi="Cambria"/>
        <w:i/>
        <w:iCs/>
        <w:sz w:val="16"/>
        <w:szCs w:val="16"/>
        <w:lang w:val="it-IT"/>
      </w:rPr>
      <w:t>g</w:t>
    </w:r>
    <w:r w:rsidR="009B1FFE" w:rsidRPr="005D489D">
      <w:rPr>
        <w:rFonts w:ascii="Cambria" w:hAnsi="Cambria"/>
        <w:i/>
        <w:iCs/>
        <w:sz w:val="16"/>
        <w:szCs w:val="16"/>
        <w:lang w:val="it-IT"/>
      </w:rPr>
      <w:t>ina</w:t>
    </w:r>
    <w:r w:rsidRPr="005D489D">
      <w:rPr>
        <w:rFonts w:ascii="Cambria" w:hAnsi="Cambria"/>
        <w:i/>
        <w:iCs/>
        <w:sz w:val="16"/>
        <w:szCs w:val="16"/>
        <w:lang w:val="it-IT"/>
      </w:rPr>
      <w:t xml:space="preserve"> </w:t>
    </w:r>
    <w:r w:rsidRPr="005D489D">
      <w:rPr>
        <w:rFonts w:ascii="Cambria" w:hAnsi="Cambria"/>
        <w:i/>
        <w:iCs/>
        <w:sz w:val="16"/>
        <w:szCs w:val="16"/>
        <w:lang w:val="it-IT"/>
      </w:rPr>
      <w:fldChar w:fldCharType="begin"/>
    </w:r>
    <w:r w:rsidRPr="005D489D">
      <w:rPr>
        <w:rFonts w:ascii="Cambria" w:hAnsi="Cambria"/>
        <w:i/>
        <w:iCs/>
        <w:sz w:val="16"/>
        <w:szCs w:val="16"/>
        <w:lang w:val="it-IT"/>
      </w:rPr>
      <w:instrText xml:space="preserve"> PAGE </w:instrText>
    </w:r>
    <w:r w:rsidRPr="005D489D">
      <w:rPr>
        <w:rFonts w:ascii="Cambria" w:hAnsi="Cambria"/>
        <w:i/>
        <w:iCs/>
        <w:sz w:val="16"/>
        <w:szCs w:val="16"/>
        <w:lang w:val="it-IT"/>
      </w:rPr>
      <w:fldChar w:fldCharType="separate"/>
    </w:r>
    <w:r w:rsidR="000953C1">
      <w:rPr>
        <w:rFonts w:ascii="Cambria" w:hAnsi="Cambria"/>
        <w:i/>
        <w:iCs/>
        <w:noProof/>
        <w:sz w:val="16"/>
        <w:szCs w:val="16"/>
        <w:lang w:val="it-IT"/>
      </w:rPr>
      <w:t>7</w:t>
    </w:r>
    <w:r w:rsidRPr="005D489D">
      <w:rPr>
        <w:rFonts w:ascii="Cambria" w:hAnsi="Cambria"/>
        <w:i/>
        <w:iCs/>
        <w:sz w:val="16"/>
        <w:szCs w:val="16"/>
        <w:lang w:val="it-IT"/>
      </w:rPr>
      <w:fldChar w:fldCharType="end"/>
    </w:r>
    <w:r w:rsidRPr="005D489D">
      <w:rPr>
        <w:rFonts w:ascii="Cambria" w:hAnsi="Cambria"/>
        <w:i/>
        <w:iCs/>
        <w:sz w:val="16"/>
        <w:szCs w:val="16"/>
        <w:lang w:val="it-IT"/>
      </w:rPr>
      <w:t xml:space="preserve"> </w:t>
    </w:r>
    <w:r w:rsidR="009B1FFE" w:rsidRPr="005D489D">
      <w:rPr>
        <w:rFonts w:ascii="Cambria" w:hAnsi="Cambria"/>
        <w:i/>
        <w:iCs/>
        <w:sz w:val="16"/>
        <w:szCs w:val="16"/>
        <w:lang w:val="it-IT"/>
      </w:rPr>
      <w:t>d</w:t>
    </w:r>
    <w:r w:rsidR="005D489D" w:rsidRPr="005D489D">
      <w:rPr>
        <w:rFonts w:ascii="Cambria" w:hAnsi="Cambria"/>
        <w:i/>
        <w:iCs/>
        <w:sz w:val="16"/>
        <w:szCs w:val="16"/>
        <w:lang w:val="it-IT"/>
      </w:rPr>
      <w:t>e</w:t>
    </w:r>
    <w:r w:rsidRPr="005D489D">
      <w:rPr>
        <w:rFonts w:ascii="Cambria" w:hAnsi="Cambria"/>
        <w:i/>
        <w:iCs/>
        <w:sz w:val="16"/>
        <w:szCs w:val="16"/>
        <w:lang w:val="it-IT"/>
      </w:rPr>
      <w:t xml:space="preserve"> </w:t>
    </w:r>
    <w:r w:rsidRPr="005D489D">
      <w:rPr>
        <w:rFonts w:ascii="Cambria" w:hAnsi="Cambria"/>
        <w:i/>
        <w:iCs/>
        <w:sz w:val="16"/>
        <w:szCs w:val="16"/>
        <w:lang w:val="it-IT"/>
      </w:rPr>
      <w:fldChar w:fldCharType="begin"/>
    </w:r>
    <w:r w:rsidRPr="005D489D">
      <w:rPr>
        <w:rFonts w:ascii="Cambria" w:hAnsi="Cambria"/>
        <w:i/>
        <w:iCs/>
        <w:sz w:val="16"/>
        <w:szCs w:val="16"/>
        <w:lang w:val="it-IT"/>
      </w:rPr>
      <w:instrText xml:space="preserve"> NUMPAGES  </w:instrText>
    </w:r>
    <w:r w:rsidRPr="005D489D">
      <w:rPr>
        <w:rFonts w:ascii="Cambria" w:hAnsi="Cambria"/>
        <w:i/>
        <w:iCs/>
        <w:sz w:val="16"/>
        <w:szCs w:val="16"/>
        <w:lang w:val="it-IT"/>
      </w:rPr>
      <w:fldChar w:fldCharType="separate"/>
    </w:r>
    <w:r w:rsidR="000953C1">
      <w:rPr>
        <w:rFonts w:ascii="Cambria" w:hAnsi="Cambria"/>
        <w:i/>
        <w:iCs/>
        <w:noProof/>
        <w:sz w:val="16"/>
        <w:szCs w:val="16"/>
        <w:lang w:val="it-IT"/>
      </w:rPr>
      <w:t>7</w:t>
    </w:r>
    <w:r w:rsidRPr="005D489D">
      <w:rPr>
        <w:rFonts w:ascii="Cambria" w:hAnsi="Cambria"/>
        <w:i/>
        <w:iCs/>
        <w:sz w:val="16"/>
        <w:szCs w:val="16"/>
        <w:lang w:val="it-IT"/>
      </w:rPr>
      <w:fldChar w:fldCharType="end"/>
    </w:r>
  </w:p>
  <w:p w14:paraId="26A24700" w14:textId="77777777" w:rsidR="007F3A58" w:rsidRDefault="007F3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1C008" w14:textId="77777777" w:rsidR="0092582E" w:rsidRDefault="0092582E" w:rsidP="00E1188E">
      <w:r>
        <w:separator/>
      </w:r>
    </w:p>
  </w:footnote>
  <w:footnote w:type="continuationSeparator" w:id="0">
    <w:p w14:paraId="48665A40" w14:textId="77777777" w:rsidR="0092582E" w:rsidRDefault="0092582E" w:rsidP="00E1188E">
      <w:r>
        <w:continuationSeparator/>
      </w:r>
    </w:p>
  </w:footnote>
  <w:footnote w:id="1">
    <w:p w14:paraId="2A508C3D" w14:textId="18DD847F" w:rsidR="00B66B92" w:rsidRPr="004172CE" w:rsidRDefault="00B66B92" w:rsidP="00B66B92">
      <w:pPr>
        <w:pStyle w:val="FootnoteText"/>
        <w:rPr>
          <w:rFonts w:ascii="Times New Roman" w:hAnsi="Times New Roman"/>
          <w:sz w:val="16"/>
          <w:szCs w:val="16"/>
          <w:lang w:val="es-ES"/>
        </w:rPr>
      </w:pPr>
      <w:r w:rsidRPr="002C5291">
        <w:rPr>
          <w:rStyle w:val="FootnoteReference"/>
          <w:rFonts w:ascii="Times New Roman" w:hAnsi="Times New Roman"/>
          <w:sz w:val="16"/>
          <w:szCs w:val="16"/>
        </w:rPr>
        <w:footnoteRef/>
      </w:r>
      <w:r w:rsidRPr="004172CE">
        <w:rPr>
          <w:rFonts w:ascii="Times New Roman" w:hAnsi="Times New Roman"/>
          <w:sz w:val="16"/>
          <w:szCs w:val="16"/>
          <w:lang w:val="es-ES"/>
        </w:rPr>
        <w:t xml:space="preserve"> Cf. A. </w:t>
      </w:r>
      <w:r w:rsidRPr="004172CE">
        <w:rPr>
          <w:rFonts w:ascii="Times New Roman" w:hAnsi="Times New Roman"/>
          <w:smallCaps/>
          <w:sz w:val="16"/>
          <w:szCs w:val="16"/>
          <w:lang w:val="es-ES"/>
        </w:rPr>
        <w:t>Fernández</w:t>
      </w:r>
      <w:r w:rsidRPr="004172CE">
        <w:rPr>
          <w:rFonts w:ascii="Times New Roman" w:hAnsi="Times New Roman"/>
          <w:sz w:val="16"/>
          <w:szCs w:val="16"/>
          <w:lang w:val="es-ES"/>
        </w:rPr>
        <w:t>, “Disc</w:t>
      </w:r>
      <w:r w:rsidR="004172CE" w:rsidRPr="004172CE">
        <w:rPr>
          <w:rFonts w:ascii="Times New Roman" w:hAnsi="Times New Roman"/>
          <w:sz w:val="16"/>
          <w:szCs w:val="16"/>
          <w:lang w:val="es-ES"/>
        </w:rPr>
        <w:t>u</w:t>
      </w:r>
      <w:r w:rsidRPr="004172CE">
        <w:rPr>
          <w:rFonts w:ascii="Times New Roman" w:hAnsi="Times New Roman"/>
          <w:sz w:val="16"/>
          <w:szCs w:val="16"/>
          <w:lang w:val="es-ES"/>
        </w:rPr>
        <w:t xml:space="preserve">rso </w:t>
      </w:r>
      <w:r w:rsidR="004172CE" w:rsidRPr="004172CE">
        <w:rPr>
          <w:rFonts w:ascii="Times New Roman" w:hAnsi="Times New Roman"/>
          <w:sz w:val="16"/>
          <w:szCs w:val="16"/>
          <w:lang w:val="es-ES"/>
        </w:rPr>
        <w:t>en</w:t>
      </w:r>
      <w:r w:rsidR="004172CE">
        <w:rPr>
          <w:rFonts w:ascii="Times New Roman" w:hAnsi="Times New Roman"/>
          <w:sz w:val="16"/>
          <w:szCs w:val="16"/>
          <w:lang w:val="es-ES"/>
        </w:rPr>
        <w:t xml:space="preserve"> </w:t>
      </w:r>
      <w:r w:rsidRPr="004172CE">
        <w:rPr>
          <w:rFonts w:ascii="Times New Roman" w:hAnsi="Times New Roman"/>
          <w:sz w:val="16"/>
          <w:szCs w:val="16"/>
          <w:lang w:val="es-ES"/>
        </w:rPr>
        <w:t>la C</w:t>
      </w:r>
      <w:r w:rsidR="004172CE">
        <w:rPr>
          <w:rFonts w:ascii="Times New Roman" w:hAnsi="Times New Roman"/>
          <w:sz w:val="16"/>
          <w:szCs w:val="16"/>
          <w:lang w:val="es-ES"/>
        </w:rPr>
        <w:t>lau</w:t>
      </w:r>
      <w:r w:rsidRPr="004172CE">
        <w:rPr>
          <w:rFonts w:ascii="Times New Roman" w:hAnsi="Times New Roman"/>
          <w:sz w:val="16"/>
          <w:szCs w:val="16"/>
          <w:lang w:val="es-ES"/>
        </w:rPr>
        <w:t xml:space="preserve">sura del CG28”, </w:t>
      </w:r>
      <w:r w:rsidR="00324465" w:rsidRPr="004172CE">
        <w:rPr>
          <w:rFonts w:ascii="Times New Roman" w:hAnsi="Times New Roman"/>
          <w:sz w:val="16"/>
          <w:szCs w:val="16"/>
          <w:lang w:val="es-ES"/>
        </w:rPr>
        <w:t>e</w:t>
      </w:r>
      <w:r w:rsidRPr="004172CE">
        <w:rPr>
          <w:rFonts w:ascii="Times New Roman" w:hAnsi="Times New Roman"/>
          <w:sz w:val="16"/>
          <w:szCs w:val="16"/>
          <w:lang w:val="es-ES"/>
        </w:rPr>
        <w:t xml:space="preserve">n </w:t>
      </w:r>
      <w:r w:rsidRPr="004172CE">
        <w:rPr>
          <w:rFonts w:ascii="Times New Roman" w:hAnsi="Times New Roman"/>
          <w:i/>
          <w:iCs/>
          <w:sz w:val="16"/>
          <w:szCs w:val="16"/>
          <w:lang w:val="es-ES"/>
        </w:rPr>
        <w:t>ACG</w:t>
      </w:r>
      <w:r w:rsidRPr="004172CE">
        <w:rPr>
          <w:rFonts w:ascii="Times New Roman" w:hAnsi="Times New Roman"/>
          <w:sz w:val="16"/>
          <w:szCs w:val="16"/>
          <w:lang w:val="es-ES"/>
        </w:rPr>
        <w:t xml:space="preserve"> 433, p.</w:t>
      </w:r>
      <w:r w:rsidR="004172CE" w:rsidRPr="004172CE">
        <w:rPr>
          <w:rFonts w:ascii="Times New Roman" w:hAnsi="Times New Roman"/>
          <w:sz w:val="16"/>
          <w:szCs w:val="16"/>
          <w:lang w:val="es-ES"/>
        </w:rPr>
        <w:t>223-224</w:t>
      </w:r>
      <w:r w:rsidRPr="004172CE">
        <w:rPr>
          <w:rFonts w:ascii="Times New Roman" w:hAnsi="Times New Roman"/>
          <w:sz w:val="16"/>
          <w:szCs w:val="16"/>
          <w:lang w:val="es-ES"/>
        </w:rPr>
        <w:t>.</w:t>
      </w:r>
    </w:p>
  </w:footnote>
  <w:footnote w:id="2">
    <w:p w14:paraId="6F20C8C3" w14:textId="05485FF2" w:rsidR="00B66B92" w:rsidRPr="004172CE" w:rsidRDefault="00B66B92" w:rsidP="00B66B92">
      <w:pPr>
        <w:pStyle w:val="NoSpacing"/>
        <w:rPr>
          <w:rFonts w:ascii="Times New Roman" w:hAnsi="Times New Roman"/>
          <w:b/>
          <w:bCs/>
          <w:iCs/>
          <w:smallCaps/>
          <w:sz w:val="16"/>
          <w:szCs w:val="16"/>
          <w:lang w:val="es-ES"/>
        </w:rPr>
      </w:pPr>
      <w:r w:rsidRPr="00BB232A">
        <w:rPr>
          <w:rStyle w:val="FootnoteReference"/>
          <w:rFonts w:ascii="Times New Roman" w:hAnsi="Times New Roman"/>
          <w:sz w:val="16"/>
          <w:szCs w:val="16"/>
        </w:rPr>
        <w:footnoteRef/>
      </w:r>
      <w:r w:rsidRPr="004172CE">
        <w:rPr>
          <w:rFonts w:ascii="Times New Roman" w:hAnsi="Times New Roman"/>
          <w:sz w:val="16"/>
          <w:szCs w:val="16"/>
          <w:lang w:val="es-ES"/>
        </w:rPr>
        <w:t xml:space="preserve"> A. </w:t>
      </w:r>
      <w:r w:rsidRPr="004172CE">
        <w:rPr>
          <w:rFonts w:ascii="Times New Roman" w:hAnsi="Times New Roman"/>
          <w:smallCaps/>
          <w:sz w:val="16"/>
          <w:szCs w:val="16"/>
          <w:lang w:val="es-ES"/>
        </w:rPr>
        <w:t>Fernández</w:t>
      </w:r>
      <w:r w:rsidRPr="004172CE">
        <w:rPr>
          <w:rFonts w:ascii="Times New Roman" w:hAnsi="Times New Roman"/>
          <w:sz w:val="16"/>
          <w:szCs w:val="16"/>
          <w:lang w:val="es-ES"/>
        </w:rPr>
        <w:t>, “</w:t>
      </w:r>
      <w:r w:rsidR="004172CE" w:rsidRPr="004172CE">
        <w:rPr>
          <w:rFonts w:ascii="Times New Roman" w:hAnsi="Times New Roman"/>
          <w:sz w:val="16"/>
          <w:szCs w:val="16"/>
          <w:lang w:val="es-ES"/>
        </w:rPr>
        <w:t>Llamada Misionera</w:t>
      </w:r>
      <w:r w:rsidRPr="004172CE">
        <w:rPr>
          <w:rFonts w:ascii="Times New Roman" w:hAnsi="Times New Roman"/>
          <w:sz w:val="16"/>
          <w:szCs w:val="16"/>
          <w:lang w:val="es-ES"/>
        </w:rPr>
        <w:t xml:space="preserve"> 2021” (8 </w:t>
      </w:r>
      <w:r w:rsidR="004172CE" w:rsidRPr="004172CE">
        <w:rPr>
          <w:rFonts w:ascii="Times New Roman" w:hAnsi="Times New Roman"/>
          <w:sz w:val="16"/>
          <w:szCs w:val="16"/>
          <w:lang w:val="es-ES"/>
        </w:rPr>
        <w:t xml:space="preserve">de </w:t>
      </w:r>
      <w:r w:rsidRPr="004172CE">
        <w:rPr>
          <w:rFonts w:ascii="Times New Roman" w:hAnsi="Times New Roman"/>
          <w:sz w:val="16"/>
          <w:szCs w:val="16"/>
          <w:lang w:val="es-ES"/>
        </w:rPr>
        <w:t>dic</w:t>
      </w:r>
      <w:r w:rsidR="004172CE" w:rsidRPr="004172CE">
        <w:rPr>
          <w:rFonts w:ascii="Times New Roman" w:hAnsi="Times New Roman"/>
          <w:sz w:val="16"/>
          <w:szCs w:val="16"/>
          <w:lang w:val="es-ES"/>
        </w:rPr>
        <w:t>i</w:t>
      </w:r>
      <w:r w:rsidRPr="004172CE">
        <w:rPr>
          <w:rFonts w:ascii="Times New Roman" w:hAnsi="Times New Roman"/>
          <w:sz w:val="16"/>
          <w:szCs w:val="16"/>
          <w:lang w:val="es-ES"/>
        </w:rPr>
        <w:t xml:space="preserve">embre </w:t>
      </w:r>
      <w:r w:rsidR="004172CE" w:rsidRPr="004172CE">
        <w:rPr>
          <w:rFonts w:ascii="Times New Roman" w:hAnsi="Times New Roman"/>
          <w:sz w:val="16"/>
          <w:szCs w:val="16"/>
          <w:lang w:val="es-ES"/>
        </w:rPr>
        <w:t xml:space="preserve">de </w:t>
      </w:r>
      <w:r w:rsidRPr="004172CE">
        <w:rPr>
          <w:rFonts w:ascii="Times New Roman" w:hAnsi="Times New Roman"/>
          <w:sz w:val="16"/>
          <w:szCs w:val="16"/>
          <w:lang w:val="es-ES"/>
        </w:rPr>
        <w:t xml:space="preserve">2020). </w:t>
      </w:r>
    </w:p>
  </w:footnote>
  <w:footnote w:id="3">
    <w:p w14:paraId="12CAF754" w14:textId="748C1CC7" w:rsidR="00B66B92" w:rsidRPr="00974930" w:rsidRDefault="00B66B92" w:rsidP="00B66B92">
      <w:pPr>
        <w:pStyle w:val="FootnoteText"/>
        <w:rPr>
          <w:rFonts w:ascii="Times New Roman" w:hAnsi="Times New Roman"/>
          <w:sz w:val="16"/>
          <w:szCs w:val="16"/>
          <w:lang w:val="es-ES"/>
        </w:rPr>
      </w:pPr>
      <w:r w:rsidRPr="00C8736B">
        <w:rPr>
          <w:rStyle w:val="FootnoteReference"/>
          <w:rFonts w:ascii="Times New Roman" w:hAnsi="Times New Roman"/>
          <w:sz w:val="16"/>
          <w:szCs w:val="16"/>
        </w:rPr>
        <w:footnoteRef/>
      </w:r>
      <w:r w:rsidRPr="00974930">
        <w:rPr>
          <w:rFonts w:ascii="Times New Roman" w:hAnsi="Times New Roman"/>
          <w:sz w:val="16"/>
          <w:szCs w:val="16"/>
          <w:lang w:val="es-ES"/>
        </w:rPr>
        <w:t xml:space="preserve"> Cf. </w:t>
      </w:r>
      <w:r w:rsidR="004172CE" w:rsidRPr="00974930">
        <w:rPr>
          <w:rFonts w:ascii="Times New Roman" w:hAnsi="Times New Roman"/>
          <w:smallCaps/>
          <w:sz w:val="16"/>
          <w:szCs w:val="16"/>
          <w:lang w:val="es-ES"/>
        </w:rPr>
        <w:t xml:space="preserve">SINODO DE OBISPOS, II </w:t>
      </w:r>
      <w:r w:rsidR="004172CE" w:rsidRPr="00974930">
        <w:rPr>
          <w:rFonts w:ascii="Times New Roman" w:hAnsi="Times New Roman"/>
          <w:sz w:val="16"/>
          <w:szCs w:val="16"/>
          <w:lang w:val="es-ES"/>
        </w:rPr>
        <w:t>Asamblea Extraordinaria</w:t>
      </w:r>
      <w:r w:rsidR="004172CE" w:rsidRPr="00974930">
        <w:rPr>
          <w:rFonts w:ascii="Times New Roman" w:hAnsi="Times New Roman"/>
          <w:smallCaps/>
          <w:sz w:val="16"/>
          <w:szCs w:val="16"/>
          <w:lang w:val="es-ES"/>
        </w:rPr>
        <w:t xml:space="preserve"> </w:t>
      </w:r>
      <w:r w:rsidRPr="00974930">
        <w:rPr>
          <w:rFonts w:ascii="Times New Roman" w:hAnsi="Times New Roman"/>
          <w:sz w:val="16"/>
          <w:szCs w:val="16"/>
          <w:lang w:val="es-ES"/>
        </w:rPr>
        <w:t xml:space="preserve">(1985), </w:t>
      </w:r>
      <w:proofErr w:type="spellStart"/>
      <w:r w:rsidRPr="00974930">
        <w:rPr>
          <w:rFonts w:ascii="Times New Roman" w:hAnsi="Times New Roman"/>
          <w:i/>
          <w:iCs/>
          <w:sz w:val="16"/>
          <w:szCs w:val="16"/>
          <w:lang w:val="es-ES"/>
        </w:rPr>
        <w:t>Relatio</w:t>
      </w:r>
      <w:proofErr w:type="spellEnd"/>
      <w:r w:rsidRPr="00974930">
        <w:rPr>
          <w:rFonts w:ascii="Times New Roman" w:hAnsi="Times New Roman"/>
          <w:i/>
          <w:iCs/>
          <w:sz w:val="16"/>
          <w:szCs w:val="16"/>
          <w:lang w:val="es-ES"/>
        </w:rPr>
        <w:t xml:space="preserve"> </w:t>
      </w:r>
      <w:proofErr w:type="spellStart"/>
      <w:r w:rsidRPr="00974930">
        <w:rPr>
          <w:rFonts w:ascii="Times New Roman" w:hAnsi="Times New Roman"/>
          <w:i/>
          <w:iCs/>
          <w:sz w:val="16"/>
          <w:szCs w:val="16"/>
          <w:lang w:val="es-ES"/>
        </w:rPr>
        <w:t>finalis</w:t>
      </w:r>
      <w:proofErr w:type="spellEnd"/>
      <w:r w:rsidRPr="00974930">
        <w:rPr>
          <w:rFonts w:ascii="Times New Roman" w:hAnsi="Times New Roman"/>
          <w:sz w:val="16"/>
          <w:szCs w:val="16"/>
          <w:lang w:val="es-ES"/>
        </w:rPr>
        <w:t>, II, C), 1.</w:t>
      </w:r>
    </w:p>
  </w:footnote>
  <w:footnote w:id="4">
    <w:p w14:paraId="0F7F1BE3" w14:textId="77777777" w:rsidR="00B66B92" w:rsidRPr="004172CE" w:rsidRDefault="00B66B92" w:rsidP="00B66B92">
      <w:pPr>
        <w:pStyle w:val="FootnoteText"/>
        <w:rPr>
          <w:lang w:val="es-ES"/>
        </w:rPr>
      </w:pPr>
      <w:r w:rsidRPr="00C8736B">
        <w:rPr>
          <w:rStyle w:val="FootnoteReference"/>
          <w:rFonts w:ascii="Times New Roman" w:hAnsi="Times New Roman"/>
          <w:sz w:val="16"/>
          <w:szCs w:val="16"/>
        </w:rPr>
        <w:footnoteRef/>
      </w:r>
      <w:r w:rsidRPr="004172CE">
        <w:rPr>
          <w:rFonts w:ascii="Times New Roman" w:hAnsi="Times New Roman"/>
          <w:sz w:val="16"/>
          <w:szCs w:val="16"/>
          <w:lang w:val="es-ES"/>
        </w:rPr>
        <w:t xml:space="preserve"> </w:t>
      </w:r>
      <w:r w:rsidRPr="004172CE">
        <w:rPr>
          <w:rFonts w:ascii="Times New Roman" w:hAnsi="Times New Roman"/>
          <w:i/>
          <w:iCs/>
          <w:sz w:val="16"/>
          <w:szCs w:val="16"/>
          <w:lang w:val="es-ES"/>
        </w:rPr>
        <w:t>Ad Gentes</w:t>
      </w:r>
      <w:r w:rsidRPr="004172CE">
        <w:rPr>
          <w:rFonts w:ascii="Times New Roman" w:hAnsi="Times New Roman"/>
          <w:sz w:val="16"/>
          <w:szCs w:val="16"/>
          <w:lang w:val="es-ES"/>
        </w:rPr>
        <w:t xml:space="preserve"> n.19.</w:t>
      </w:r>
    </w:p>
  </w:footnote>
  <w:footnote w:id="5">
    <w:p w14:paraId="785AD3FF" w14:textId="48B5A0A0" w:rsidR="00B66B92" w:rsidRPr="00324465" w:rsidRDefault="00B66B92" w:rsidP="00B66B92">
      <w:pPr>
        <w:pStyle w:val="FootnoteText"/>
        <w:rPr>
          <w:rFonts w:ascii="Times New Roman" w:hAnsi="Times New Roman"/>
          <w:sz w:val="16"/>
          <w:szCs w:val="16"/>
          <w:lang w:val="es-ES"/>
        </w:rPr>
      </w:pPr>
      <w:r w:rsidRPr="00927FD0">
        <w:rPr>
          <w:rStyle w:val="FootnoteReference"/>
          <w:rFonts w:ascii="Times New Roman" w:hAnsi="Times New Roman"/>
          <w:sz w:val="16"/>
          <w:szCs w:val="16"/>
        </w:rPr>
        <w:footnoteRef/>
      </w:r>
      <w:r w:rsidRPr="00324465">
        <w:rPr>
          <w:rFonts w:ascii="Times New Roman" w:hAnsi="Times New Roman"/>
          <w:sz w:val="16"/>
          <w:szCs w:val="16"/>
          <w:lang w:val="es-ES"/>
        </w:rPr>
        <w:t xml:space="preserve"> Cf. </w:t>
      </w:r>
      <w:r w:rsidRPr="00324465">
        <w:rPr>
          <w:rFonts w:ascii="Times New Roman" w:hAnsi="Times New Roman"/>
          <w:i/>
          <w:iCs/>
          <w:sz w:val="16"/>
          <w:szCs w:val="16"/>
          <w:lang w:val="es-ES"/>
        </w:rPr>
        <w:t>Ad Gentes</w:t>
      </w:r>
      <w:r w:rsidRPr="00324465">
        <w:rPr>
          <w:rFonts w:ascii="Times New Roman" w:hAnsi="Times New Roman"/>
          <w:sz w:val="16"/>
          <w:szCs w:val="16"/>
          <w:lang w:val="es-ES"/>
        </w:rPr>
        <w:t xml:space="preserve"> n.2; </w:t>
      </w:r>
      <w:r w:rsidRPr="00324465">
        <w:rPr>
          <w:rFonts w:ascii="Times New Roman" w:hAnsi="Times New Roman"/>
          <w:smallCaps/>
          <w:sz w:val="16"/>
          <w:szCs w:val="16"/>
          <w:lang w:val="es-ES"/>
        </w:rPr>
        <w:t>Pa</w:t>
      </w:r>
      <w:r w:rsidR="00324465" w:rsidRPr="00324465">
        <w:rPr>
          <w:rFonts w:ascii="Times New Roman" w:hAnsi="Times New Roman"/>
          <w:smallCaps/>
          <w:sz w:val="16"/>
          <w:szCs w:val="16"/>
          <w:lang w:val="es-ES"/>
        </w:rPr>
        <w:t>b</w:t>
      </w:r>
      <w:r w:rsidRPr="00324465">
        <w:rPr>
          <w:rFonts w:ascii="Times New Roman" w:hAnsi="Times New Roman"/>
          <w:smallCaps/>
          <w:sz w:val="16"/>
          <w:szCs w:val="16"/>
          <w:lang w:val="es-ES"/>
        </w:rPr>
        <w:t>lo VI</w:t>
      </w:r>
      <w:r w:rsidRPr="00324465">
        <w:rPr>
          <w:rFonts w:ascii="Times New Roman" w:hAnsi="Times New Roman"/>
          <w:sz w:val="16"/>
          <w:szCs w:val="16"/>
          <w:lang w:val="es-ES"/>
        </w:rPr>
        <w:t xml:space="preserve">, </w:t>
      </w:r>
      <w:r w:rsidR="00324465" w:rsidRPr="00324465">
        <w:rPr>
          <w:sz w:val="16"/>
          <w:szCs w:val="16"/>
          <w:lang w:val="es-ES"/>
        </w:rPr>
        <w:t xml:space="preserve">Exhortación Apostólica </w:t>
      </w:r>
      <w:r w:rsidRPr="00324465">
        <w:rPr>
          <w:rFonts w:ascii="Times New Roman" w:hAnsi="Times New Roman"/>
          <w:i/>
          <w:iCs/>
          <w:sz w:val="16"/>
          <w:szCs w:val="16"/>
          <w:lang w:val="es-ES"/>
        </w:rPr>
        <w:t>Evangelii Nuntiandi</w:t>
      </w:r>
      <w:r w:rsidRPr="00324465">
        <w:rPr>
          <w:rFonts w:ascii="Times New Roman" w:hAnsi="Times New Roman"/>
          <w:sz w:val="16"/>
          <w:szCs w:val="16"/>
          <w:lang w:val="es-ES"/>
        </w:rPr>
        <w:t xml:space="preserve"> (1975), n.14.</w:t>
      </w:r>
    </w:p>
  </w:footnote>
  <w:footnote w:id="6">
    <w:p w14:paraId="4F83CC9B" w14:textId="2948CC12" w:rsidR="00B66B92" w:rsidRPr="004172CE" w:rsidRDefault="00B66B92" w:rsidP="00B66B92">
      <w:pPr>
        <w:pStyle w:val="FootnoteText"/>
        <w:rPr>
          <w:rFonts w:ascii="Times New Roman" w:hAnsi="Times New Roman"/>
          <w:sz w:val="16"/>
          <w:szCs w:val="16"/>
          <w:lang w:val="es-ES"/>
        </w:rPr>
      </w:pPr>
      <w:r w:rsidRPr="00136FC3">
        <w:rPr>
          <w:rStyle w:val="FootnoteReference"/>
          <w:rFonts w:ascii="Times New Roman" w:hAnsi="Times New Roman"/>
          <w:sz w:val="16"/>
          <w:szCs w:val="16"/>
        </w:rPr>
        <w:footnoteRef/>
      </w:r>
      <w:r w:rsidRPr="004172CE">
        <w:rPr>
          <w:rFonts w:ascii="Times New Roman" w:hAnsi="Times New Roman"/>
          <w:sz w:val="16"/>
          <w:szCs w:val="16"/>
          <w:lang w:val="es-ES"/>
        </w:rPr>
        <w:t xml:space="preserve"> Cf. A. </w:t>
      </w:r>
      <w:r w:rsidRPr="004172CE">
        <w:rPr>
          <w:rFonts w:ascii="Times New Roman" w:hAnsi="Times New Roman"/>
          <w:smallCaps/>
          <w:sz w:val="16"/>
          <w:szCs w:val="16"/>
          <w:lang w:val="es-ES"/>
        </w:rPr>
        <w:t>Fernández</w:t>
      </w:r>
      <w:r w:rsidRPr="004172CE">
        <w:rPr>
          <w:rFonts w:ascii="Times New Roman" w:hAnsi="Times New Roman"/>
          <w:sz w:val="16"/>
          <w:szCs w:val="16"/>
          <w:lang w:val="es-ES"/>
        </w:rPr>
        <w:t>, “</w:t>
      </w:r>
      <w:proofErr w:type="spellStart"/>
      <w:r w:rsidRPr="004172CE">
        <w:rPr>
          <w:rFonts w:ascii="Times New Roman" w:hAnsi="Times New Roman"/>
          <w:sz w:val="16"/>
          <w:szCs w:val="16"/>
          <w:lang w:val="es-ES"/>
        </w:rPr>
        <w:t>Line</w:t>
      </w:r>
      <w:r w:rsidR="004172CE" w:rsidRPr="004172CE">
        <w:rPr>
          <w:rFonts w:ascii="Times New Roman" w:hAnsi="Times New Roman"/>
          <w:sz w:val="16"/>
          <w:szCs w:val="16"/>
          <w:lang w:val="es-ES"/>
        </w:rPr>
        <w:t>as</w:t>
      </w:r>
      <w:proofErr w:type="spellEnd"/>
      <w:r w:rsidRPr="004172CE">
        <w:rPr>
          <w:rFonts w:ascii="Times New Roman" w:hAnsi="Times New Roman"/>
          <w:sz w:val="16"/>
          <w:szCs w:val="16"/>
          <w:lang w:val="es-ES"/>
        </w:rPr>
        <w:t xml:space="preserve"> </w:t>
      </w:r>
      <w:proofErr w:type="spellStart"/>
      <w:r w:rsidRPr="004172CE">
        <w:rPr>
          <w:rFonts w:ascii="Times New Roman" w:hAnsi="Times New Roman"/>
          <w:sz w:val="16"/>
          <w:szCs w:val="16"/>
          <w:lang w:val="es-ES"/>
        </w:rPr>
        <w:t>Programatic</w:t>
      </w:r>
      <w:r w:rsidR="004172CE" w:rsidRPr="004172CE">
        <w:rPr>
          <w:rFonts w:ascii="Times New Roman" w:hAnsi="Times New Roman"/>
          <w:sz w:val="16"/>
          <w:szCs w:val="16"/>
          <w:lang w:val="es-ES"/>
        </w:rPr>
        <w:t>as</w:t>
      </w:r>
      <w:proofErr w:type="spellEnd"/>
      <w:r w:rsidRPr="004172CE">
        <w:rPr>
          <w:rFonts w:ascii="Times New Roman" w:hAnsi="Times New Roman"/>
          <w:sz w:val="16"/>
          <w:szCs w:val="16"/>
          <w:lang w:val="es-ES"/>
        </w:rPr>
        <w:t xml:space="preserve"> del Re</w:t>
      </w:r>
      <w:r w:rsidR="004172CE" w:rsidRPr="004172CE">
        <w:rPr>
          <w:rFonts w:ascii="Times New Roman" w:hAnsi="Times New Roman"/>
          <w:sz w:val="16"/>
          <w:szCs w:val="16"/>
          <w:lang w:val="es-ES"/>
        </w:rPr>
        <w:t>c</w:t>
      </w:r>
      <w:r w:rsidRPr="004172CE">
        <w:rPr>
          <w:rFonts w:ascii="Times New Roman" w:hAnsi="Times New Roman"/>
          <w:sz w:val="16"/>
          <w:szCs w:val="16"/>
          <w:lang w:val="es-ES"/>
        </w:rPr>
        <w:t>tor Ma</w:t>
      </w:r>
      <w:r w:rsidR="004172CE">
        <w:rPr>
          <w:rFonts w:ascii="Times New Roman" w:hAnsi="Times New Roman"/>
          <w:sz w:val="16"/>
          <w:szCs w:val="16"/>
          <w:lang w:val="es-ES"/>
        </w:rPr>
        <w:t>yor</w:t>
      </w:r>
      <w:r w:rsidRPr="004172CE">
        <w:rPr>
          <w:rFonts w:ascii="Times New Roman" w:hAnsi="Times New Roman"/>
          <w:sz w:val="16"/>
          <w:szCs w:val="16"/>
          <w:lang w:val="es-ES"/>
        </w:rPr>
        <w:t xml:space="preserve">”, </w:t>
      </w:r>
      <w:r w:rsidR="00324465" w:rsidRPr="004172CE">
        <w:rPr>
          <w:rFonts w:ascii="Times New Roman" w:hAnsi="Times New Roman"/>
          <w:sz w:val="16"/>
          <w:szCs w:val="16"/>
          <w:lang w:val="es-ES"/>
        </w:rPr>
        <w:t>e</w:t>
      </w:r>
      <w:r w:rsidRPr="004172CE">
        <w:rPr>
          <w:rFonts w:ascii="Times New Roman" w:hAnsi="Times New Roman"/>
          <w:sz w:val="16"/>
          <w:szCs w:val="16"/>
          <w:lang w:val="es-ES"/>
        </w:rPr>
        <w:t xml:space="preserve">n </w:t>
      </w:r>
      <w:r w:rsidRPr="004172CE">
        <w:rPr>
          <w:rFonts w:ascii="Times New Roman" w:hAnsi="Times New Roman"/>
          <w:i/>
          <w:iCs/>
          <w:sz w:val="16"/>
          <w:szCs w:val="16"/>
          <w:lang w:val="es-ES"/>
        </w:rPr>
        <w:t>ACG</w:t>
      </w:r>
      <w:r w:rsidRPr="004172CE">
        <w:rPr>
          <w:rFonts w:ascii="Times New Roman" w:hAnsi="Times New Roman"/>
          <w:sz w:val="16"/>
          <w:szCs w:val="16"/>
          <w:lang w:val="es-ES"/>
        </w:rPr>
        <w:t xml:space="preserve"> 433, p.</w:t>
      </w:r>
      <w:r w:rsidR="004172CE">
        <w:rPr>
          <w:rFonts w:ascii="Times New Roman" w:hAnsi="Times New Roman"/>
          <w:sz w:val="16"/>
          <w:szCs w:val="16"/>
          <w:lang w:val="es-ES"/>
        </w:rPr>
        <w:t>3</w:t>
      </w:r>
      <w:r w:rsidRPr="004172CE">
        <w:rPr>
          <w:rFonts w:ascii="Times New Roman" w:hAnsi="Times New Roman"/>
          <w:sz w:val="16"/>
          <w:szCs w:val="16"/>
          <w:lang w:val="es-ES"/>
        </w:rPr>
        <w:t>2.</w:t>
      </w:r>
    </w:p>
  </w:footnote>
  <w:footnote w:id="7">
    <w:p w14:paraId="0E4D309A" w14:textId="6A3C4BC4" w:rsidR="00B66B92" w:rsidRPr="00136FC3" w:rsidRDefault="00B66B92" w:rsidP="00B66B92">
      <w:pPr>
        <w:pStyle w:val="FootnoteText"/>
        <w:rPr>
          <w:rFonts w:ascii="Times New Roman" w:hAnsi="Times New Roman"/>
          <w:sz w:val="16"/>
          <w:szCs w:val="16"/>
          <w:lang w:val="it-IT"/>
        </w:rPr>
      </w:pPr>
      <w:r w:rsidRPr="00136FC3">
        <w:rPr>
          <w:rStyle w:val="FootnoteReference"/>
          <w:rFonts w:ascii="Times New Roman" w:hAnsi="Times New Roman"/>
          <w:sz w:val="16"/>
          <w:szCs w:val="16"/>
        </w:rPr>
        <w:footnoteRef/>
      </w:r>
      <w:r w:rsidRPr="00136FC3">
        <w:rPr>
          <w:rFonts w:ascii="Times New Roman" w:hAnsi="Times New Roman"/>
          <w:sz w:val="16"/>
          <w:szCs w:val="16"/>
          <w:lang w:val="it-IT"/>
        </w:rPr>
        <w:t xml:space="preserve"> </w:t>
      </w:r>
      <w:r>
        <w:rPr>
          <w:rFonts w:ascii="Times New Roman" w:hAnsi="Times New Roman"/>
          <w:sz w:val="16"/>
          <w:szCs w:val="16"/>
          <w:lang w:val="it-IT"/>
        </w:rPr>
        <w:t xml:space="preserve">Cf. </w:t>
      </w:r>
      <w:r w:rsidRPr="00136FC3">
        <w:rPr>
          <w:rFonts w:ascii="Times New Roman" w:hAnsi="Times New Roman"/>
          <w:smallCaps/>
          <w:sz w:val="16"/>
          <w:szCs w:val="16"/>
          <w:lang w:val="it-IT"/>
        </w:rPr>
        <w:t>Franc</w:t>
      </w:r>
      <w:r w:rsidR="00324465">
        <w:rPr>
          <w:rFonts w:ascii="Times New Roman" w:hAnsi="Times New Roman"/>
          <w:smallCaps/>
          <w:sz w:val="16"/>
          <w:szCs w:val="16"/>
          <w:lang w:val="it-IT"/>
        </w:rPr>
        <w:t>i</w:t>
      </w:r>
      <w:r w:rsidRPr="00136FC3">
        <w:rPr>
          <w:rFonts w:ascii="Times New Roman" w:hAnsi="Times New Roman"/>
          <w:smallCaps/>
          <w:sz w:val="16"/>
          <w:szCs w:val="16"/>
          <w:lang w:val="it-IT"/>
        </w:rPr>
        <w:t>sco</w:t>
      </w:r>
      <w:r w:rsidRPr="00136FC3">
        <w:rPr>
          <w:rFonts w:ascii="Times New Roman" w:hAnsi="Times New Roman"/>
          <w:sz w:val="16"/>
          <w:szCs w:val="16"/>
          <w:lang w:val="it-IT"/>
        </w:rPr>
        <w:t xml:space="preserve">, </w:t>
      </w:r>
      <w:r w:rsidR="00324465" w:rsidRPr="00324465">
        <w:rPr>
          <w:sz w:val="16"/>
          <w:szCs w:val="16"/>
          <w:lang w:val="it-IT"/>
        </w:rPr>
        <w:t>Encíclica</w:t>
      </w:r>
      <w:r w:rsidRPr="00136FC3">
        <w:rPr>
          <w:rFonts w:ascii="Times New Roman" w:hAnsi="Times New Roman"/>
          <w:sz w:val="16"/>
          <w:szCs w:val="16"/>
          <w:lang w:val="it-IT"/>
        </w:rPr>
        <w:t xml:space="preserve"> </w:t>
      </w:r>
      <w:r w:rsidRPr="00136FC3">
        <w:rPr>
          <w:rFonts w:ascii="Times New Roman" w:hAnsi="Times New Roman"/>
          <w:i/>
          <w:iCs/>
          <w:sz w:val="16"/>
          <w:szCs w:val="16"/>
          <w:lang w:val="it-IT"/>
        </w:rPr>
        <w:t>Fratelli Tutti</w:t>
      </w:r>
      <w:r w:rsidRPr="00136FC3">
        <w:rPr>
          <w:rFonts w:ascii="Times New Roman" w:hAnsi="Times New Roman"/>
          <w:sz w:val="16"/>
          <w:szCs w:val="16"/>
          <w:lang w:val="it-IT"/>
        </w:rPr>
        <w:t xml:space="preserve"> (2020), n. 277.</w:t>
      </w:r>
    </w:p>
  </w:footnote>
  <w:footnote w:id="8">
    <w:p w14:paraId="424E32B3" w14:textId="79D9D7DE" w:rsidR="00B66B92" w:rsidRPr="002F4D53" w:rsidRDefault="00B66B92" w:rsidP="00B66B92">
      <w:pPr>
        <w:pStyle w:val="FootnoteText"/>
        <w:rPr>
          <w:rFonts w:ascii="Times New Roman" w:hAnsi="Times New Roman"/>
          <w:sz w:val="16"/>
          <w:szCs w:val="16"/>
          <w:lang w:val="es-ES"/>
        </w:rPr>
      </w:pPr>
      <w:r w:rsidRPr="00136FC3">
        <w:rPr>
          <w:rStyle w:val="FootnoteReference"/>
          <w:rFonts w:ascii="Times New Roman" w:hAnsi="Times New Roman"/>
          <w:sz w:val="16"/>
          <w:szCs w:val="16"/>
        </w:rPr>
        <w:footnoteRef/>
      </w:r>
      <w:r w:rsidRPr="002F4D53">
        <w:rPr>
          <w:rFonts w:ascii="Times New Roman" w:hAnsi="Times New Roman"/>
          <w:sz w:val="16"/>
          <w:szCs w:val="16"/>
          <w:lang w:val="es-ES"/>
        </w:rPr>
        <w:t xml:space="preserve"> Cf. P. </w:t>
      </w:r>
      <w:r w:rsidRPr="002F4D53">
        <w:rPr>
          <w:rFonts w:ascii="Times New Roman" w:hAnsi="Times New Roman"/>
          <w:smallCaps/>
          <w:sz w:val="16"/>
          <w:szCs w:val="16"/>
          <w:lang w:val="es-ES"/>
        </w:rPr>
        <w:t>Chávez</w:t>
      </w:r>
      <w:r w:rsidRPr="002F4D53">
        <w:rPr>
          <w:rFonts w:ascii="Times New Roman" w:hAnsi="Times New Roman"/>
          <w:sz w:val="16"/>
          <w:szCs w:val="16"/>
          <w:lang w:val="es-ES"/>
        </w:rPr>
        <w:t xml:space="preserve"> “Disc</w:t>
      </w:r>
      <w:r w:rsidR="002F4D53" w:rsidRPr="002F4D53">
        <w:rPr>
          <w:rFonts w:ascii="Times New Roman" w:hAnsi="Times New Roman"/>
          <w:sz w:val="16"/>
          <w:szCs w:val="16"/>
          <w:lang w:val="es-ES"/>
        </w:rPr>
        <w:t>u</w:t>
      </w:r>
      <w:r w:rsidRPr="002F4D53">
        <w:rPr>
          <w:rFonts w:ascii="Times New Roman" w:hAnsi="Times New Roman"/>
          <w:sz w:val="16"/>
          <w:szCs w:val="16"/>
          <w:lang w:val="es-ES"/>
        </w:rPr>
        <w:t xml:space="preserve">rso </w:t>
      </w:r>
      <w:r w:rsidR="002F4D53" w:rsidRPr="002F4D53">
        <w:rPr>
          <w:rFonts w:ascii="Times New Roman" w:hAnsi="Times New Roman"/>
          <w:sz w:val="16"/>
          <w:szCs w:val="16"/>
          <w:lang w:val="es-ES"/>
        </w:rPr>
        <w:t>en la</w:t>
      </w:r>
      <w:r w:rsidR="00324465">
        <w:rPr>
          <w:rFonts w:ascii="Times New Roman" w:hAnsi="Times New Roman"/>
          <w:sz w:val="16"/>
          <w:szCs w:val="16"/>
          <w:lang w:val="es-ES"/>
        </w:rPr>
        <w:t xml:space="preserve"> </w:t>
      </w:r>
      <w:r w:rsidRPr="002F4D53">
        <w:rPr>
          <w:rFonts w:ascii="Times New Roman" w:hAnsi="Times New Roman"/>
          <w:sz w:val="16"/>
          <w:szCs w:val="16"/>
          <w:lang w:val="es-ES"/>
        </w:rPr>
        <w:t xml:space="preserve">Apertura del CG 27”, </w:t>
      </w:r>
      <w:r w:rsidR="002F4D53">
        <w:rPr>
          <w:rFonts w:ascii="Times New Roman" w:hAnsi="Times New Roman"/>
          <w:sz w:val="16"/>
          <w:szCs w:val="16"/>
          <w:lang w:val="es-ES"/>
        </w:rPr>
        <w:t>e</w:t>
      </w:r>
      <w:r w:rsidRPr="002F4D53">
        <w:rPr>
          <w:rFonts w:ascii="Times New Roman" w:hAnsi="Times New Roman"/>
          <w:sz w:val="16"/>
          <w:szCs w:val="16"/>
          <w:lang w:val="es-ES"/>
        </w:rPr>
        <w:t xml:space="preserve">n </w:t>
      </w:r>
      <w:r w:rsidRPr="002F4D53">
        <w:rPr>
          <w:rFonts w:ascii="Times New Roman" w:hAnsi="Times New Roman"/>
          <w:i/>
          <w:iCs/>
          <w:sz w:val="16"/>
          <w:szCs w:val="16"/>
          <w:lang w:val="es-ES"/>
        </w:rPr>
        <w:t>GC27</w:t>
      </w:r>
      <w:r w:rsidRPr="002F4D53">
        <w:rPr>
          <w:rFonts w:ascii="Times New Roman" w:hAnsi="Times New Roman"/>
          <w:sz w:val="16"/>
          <w:szCs w:val="16"/>
          <w:lang w:val="es-ES"/>
        </w:rPr>
        <w:t xml:space="preserve"> p. </w:t>
      </w:r>
      <w:r w:rsidR="002F4D53">
        <w:rPr>
          <w:rFonts w:ascii="Times New Roman" w:hAnsi="Times New Roman"/>
          <w:sz w:val="16"/>
          <w:szCs w:val="16"/>
          <w:lang w:val="es-ES"/>
        </w:rPr>
        <w:t>115</w:t>
      </w:r>
      <w:r w:rsidRPr="002F4D53">
        <w:rPr>
          <w:rFonts w:ascii="Times New Roman" w:hAnsi="Times New Roman"/>
          <w:sz w:val="16"/>
          <w:szCs w:val="16"/>
          <w:lang w:val="es-ES"/>
        </w:rPr>
        <w:t>; n.38.</w:t>
      </w:r>
    </w:p>
  </w:footnote>
  <w:footnote w:id="9">
    <w:p w14:paraId="5398D5CC" w14:textId="5A6DF1EF" w:rsidR="001F5F0F" w:rsidRPr="002C5291" w:rsidRDefault="001F5F0F" w:rsidP="001F5F0F">
      <w:pPr>
        <w:pStyle w:val="FootnoteText"/>
        <w:rPr>
          <w:rFonts w:ascii="Times New Roman" w:hAnsi="Times New Roman"/>
          <w:sz w:val="16"/>
          <w:szCs w:val="16"/>
          <w:lang w:val="it-IT"/>
        </w:rPr>
      </w:pPr>
      <w:r w:rsidRPr="002C5291">
        <w:rPr>
          <w:rStyle w:val="FootnoteReference"/>
          <w:rFonts w:ascii="Times New Roman" w:hAnsi="Times New Roman"/>
          <w:sz w:val="16"/>
          <w:szCs w:val="16"/>
        </w:rPr>
        <w:footnoteRef/>
      </w:r>
      <w:r w:rsidRPr="002C5291">
        <w:rPr>
          <w:rFonts w:ascii="Times New Roman" w:hAnsi="Times New Roman"/>
          <w:sz w:val="16"/>
          <w:szCs w:val="16"/>
          <w:lang w:val="it-IT"/>
        </w:rPr>
        <w:t xml:space="preserve"> </w:t>
      </w:r>
      <w:r>
        <w:rPr>
          <w:rFonts w:ascii="Times New Roman" w:hAnsi="Times New Roman"/>
          <w:sz w:val="16"/>
          <w:szCs w:val="16"/>
          <w:lang w:val="it-IT"/>
        </w:rPr>
        <w:t>E.</w:t>
      </w:r>
      <w:r w:rsidRPr="002C5291">
        <w:rPr>
          <w:rFonts w:ascii="Times New Roman" w:hAnsi="Times New Roman"/>
          <w:sz w:val="16"/>
          <w:szCs w:val="16"/>
          <w:lang w:val="it-IT"/>
        </w:rPr>
        <w:t xml:space="preserve"> </w:t>
      </w:r>
      <w:r w:rsidRPr="002C5291">
        <w:rPr>
          <w:rFonts w:ascii="Times New Roman" w:hAnsi="Times New Roman"/>
          <w:smallCaps/>
          <w:sz w:val="16"/>
          <w:szCs w:val="16"/>
          <w:lang w:val="it-IT"/>
        </w:rPr>
        <w:t>Ceria</w:t>
      </w:r>
      <w:r w:rsidRPr="002C5291">
        <w:rPr>
          <w:rFonts w:ascii="Times New Roman" w:hAnsi="Times New Roman"/>
          <w:sz w:val="16"/>
          <w:szCs w:val="16"/>
          <w:lang w:val="it-IT"/>
        </w:rPr>
        <w:t xml:space="preserve">, </w:t>
      </w:r>
      <w:r w:rsidRPr="002C5291">
        <w:rPr>
          <w:rFonts w:ascii="Times New Roman" w:hAnsi="Times New Roman"/>
          <w:i/>
          <w:iCs/>
          <w:sz w:val="16"/>
          <w:szCs w:val="16"/>
          <w:lang w:val="it-IT"/>
        </w:rPr>
        <w:t>Annali della Società Salesiana</w:t>
      </w:r>
      <w:r w:rsidRPr="002C5291">
        <w:rPr>
          <w:rFonts w:ascii="Times New Roman" w:hAnsi="Times New Roman"/>
          <w:sz w:val="16"/>
          <w:szCs w:val="16"/>
          <w:lang w:val="it-IT"/>
        </w:rPr>
        <w:t>, I (SDB: T</w:t>
      </w:r>
      <w:r w:rsidR="002F4D53" w:rsidRPr="002F4D53">
        <w:rPr>
          <w:rFonts w:ascii="Times New Roman" w:hAnsi="Times New Roman"/>
          <w:sz w:val="16"/>
          <w:szCs w:val="16"/>
          <w:lang w:val="it-IT"/>
        </w:rPr>
        <w:t>urín</w:t>
      </w:r>
      <w:r w:rsidRPr="002C5291">
        <w:rPr>
          <w:rFonts w:ascii="Times New Roman" w:hAnsi="Times New Roman"/>
          <w:sz w:val="16"/>
          <w:szCs w:val="16"/>
          <w:lang w:val="it-IT"/>
        </w:rPr>
        <w:t>, 1888) p. 24.</w:t>
      </w:r>
    </w:p>
  </w:footnote>
  <w:footnote w:id="10">
    <w:p w14:paraId="294ED38B" w14:textId="7A199954" w:rsidR="001F5F0F" w:rsidRPr="00872426" w:rsidRDefault="001F5F0F" w:rsidP="001F5F0F">
      <w:pPr>
        <w:pStyle w:val="FootnoteText"/>
        <w:rPr>
          <w:rFonts w:ascii="Times New Roman" w:hAnsi="Times New Roman"/>
          <w:sz w:val="16"/>
          <w:szCs w:val="16"/>
          <w:lang w:val="it-IT"/>
        </w:rPr>
      </w:pPr>
      <w:r w:rsidRPr="00872426">
        <w:rPr>
          <w:rStyle w:val="FootnoteReference"/>
          <w:rFonts w:ascii="Times New Roman" w:hAnsi="Times New Roman"/>
          <w:sz w:val="16"/>
          <w:szCs w:val="16"/>
        </w:rPr>
        <w:footnoteRef/>
      </w:r>
      <w:r w:rsidRPr="00872426">
        <w:rPr>
          <w:rFonts w:ascii="Times New Roman" w:hAnsi="Times New Roman"/>
          <w:sz w:val="16"/>
          <w:szCs w:val="16"/>
          <w:lang w:val="it-IT"/>
        </w:rPr>
        <w:t xml:space="preserve"> P. </w:t>
      </w:r>
      <w:r w:rsidRPr="00872426">
        <w:rPr>
          <w:rFonts w:ascii="Times New Roman" w:hAnsi="Times New Roman"/>
          <w:smallCaps/>
          <w:sz w:val="16"/>
          <w:szCs w:val="16"/>
          <w:lang w:val="it-IT"/>
        </w:rPr>
        <w:t>Albera</w:t>
      </w:r>
      <w:r w:rsidRPr="00872426">
        <w:rPr>
          <w:rFonts w:ascii="Times New Roman" w:hAnsi="Times New Roman"/>
          <w:sz w:val="16"/>
          <w:szCs w:val="16"/>
          <w:lang w:val="it-IT"/>
        </w:rPr>
        <w:t>, “Gli Oratori – Le Missioni – Le Vocazioni</w:t>
      </w:r>
      <w:r w:rsidRPr="00872426">
        <w:rPr>
          <w:rFonts w:ascii="Times New Roman" w:hAnsi="Times New Roman"/>
          <w:i/>
          <w:iCs/>
          <w:sz w:val="16"/>
          <w:szCs w:val="16"/>
          <w:lang w:val="it-IT"/>
        </w:rPr>
        <w:t>”</w:t>
      </w:r>
      <w:r w:rsidRPr="00872426">
        <w:rPr>
          <w:rFonts w:ascii="Times New Roman" w:hAnsi="Times New Roman"/>
          <w:sz w:val="16"/>
          <w:szCs w:val="16"/>
          <w:lang w:val="it-IT"/>
        </w:rPr>
        <w:t xml:space="preserve"> (13 </w:t>
      </w:r>
      <w:r w:rsidR="002F4D53">
        <w:rPr>
          <w:rFonts w:ascii="Times New Roman" w:hAnsi="Times New Roman"/>
          <w:sz w:val="16"/>
          <w:szCs w:val="16"/>
          <w:lang w:val="it-IT"/>
        </w:rPr>
        <w:t>de mayo de</w:t>
      </w:r>
      <w:r w:rsidRPr="00872426">
        <w:rPr>
          <w:rFonts w:ascii="Times New Roman" w:hAnsi="Times New Roman"/>
          <w:sz w:val="16"/>
          <w:szCs w:val="16"/>
          <w:lang w:val="it-IT"/>
        </w:rPr>
        <w:t xml:space="preserve"> 1913) n.13, </w:t>
      </w:r>
      <w:r w:rsidR="002F4D53">
        <w:rPr>
          <w:rFonts w:ascii="Times New Roman" w:hAnsi="Times New Roman"/>
          <w:sz w:val="16"/>
          <w:szCs w:val="16"/>
          <w:lang w:val="it-IT"/>
        </w:rPr>
        <w:t>e</w:t>
      </w:r>
      <w:r w:rsidRPr="00872426">
        <w:rPr>
          <w:rFonts w:ascii="Times New Roman" w:hAnsi="Times New Roman"/>
          <w:sz w:val="16"/>
          <w:szCs w:val="16"/>
          <w:lang w:val="it-IT"/>
        </w:rPr>
        <w:t xml:space="preserve">n </w:t>
      </w:r>
      <w:r w:rsidRPr="00872426">
        <w:rPr>
          <w:rFonts w:ascii="Times New Roman" w:hAnsi="Times New Roman"/>
          <w:i/>
          <w:iCs/>
          <w:sz w:val="16"/>
          <w:szCs w:val="16"/>
          <w:lang w:val="it-IT"/>
        </w:rPr>
        <w:t>Lettere Circolari di Don Paolo Albera ai Salesiani</w:t>
      </w:r>
      <w:r w:rsidRPr="00872426">
        <w:rPr>
          <w:rFonts w:ascii="Times New Roman" w:hAnsi="Times New Roman"/>
          <w:sz w:val="16"/>
          <w:szCs w:val="16"/>
          <w:lang w:val="it-IT"/>
        </w:rPr>
        <w:t xml:space="preserve"> (SDB: T</w:t>
      </w:r>
      <w:r w:rsidR="002F4D53" w:rsidRPr="002F4D53">
        <w:rPr>
          <w:rFonts w:ascii="Times New Roman" w:hAnsi="Times New Roman"/>
          <w:sz w:val="16"/>
          <w:szCs w:val="16"/>
          <w:lang w:val="it-IT"/>
        </w:rPr>
        <w:t>urín</w:t>
      </w:r>
      <w:r w:rsidRPr="00872426">
        <w:rPr>
          <w:rFonts w:ascii="Times New Roman" w:hAnsi="Times New Roman"/>
          <w:sz w:val="16"/>
          <w:szCs w:val="16"/>
          <w:lang w:val="it-IT"/>
        </w:rPr>
        <w:t>, 1922) p.133.</w:t>
      </w:r>
    </w:p>
  </w:footnote>
  <w:footnote w:id="11">
    <w:p w14:paraId="50164C91" w14:textId="2AC043DA" w:rsidR="001F5F0F" w:rsidRPr="00872426" w:rsidRDefault="001F5F0F" w:rsidP="001F5F0F">
      <w:pPr>
        <w:pStyle w:val="FootnoteText"/>
        <w:rPr>
          <w:rFonts w:ascii="Times New Roman" w:hAnsi="Times New Roman"/>
          <w:sz w:val="16"/>
          <w:szCs w:val="16"/>
          <w:lang w:val="it-IT"/>
        </w:rPr>
      </w:pPr>
      <w:r w:rsidRPr="00872426">
        <w:rPr>
          <w:rStyle w:val="FootnoteReference"/>
          <w:rFonts w:ascii="Times New Roman" w:hAnsi="Times New Roman"/>
          <w:sz w:val="16"/>
          <w:szCs w:val="16"/>
        </w:rPr>
        <w:footnoteRef/>
      </w:r>
      <w:r w:rsidRPr="00872426">
        <w:rPr>
          <w:rFonts w:ascii="Times New Roman" w:hAnsi="Times New Roman"/>
          <w:sz w:val="16"/>
          <w:szCs w:val="16"/>
          <w:lang w:val="it-IT"/>
        </w:rPr>
        <w:t xml:space="preserve"> Cf. </w:t>
      </w:r>
      <w:r>
        <w:rPr>
          <w:rFonts w:ascii="Times New Roman" w:hAnsi="Times New Roman"/>
          <w:sz w:val="16"/>
          <w:szCs w:val="16"/>
          <w:lang w:val="it-IT"/>
        </w:rPr>
        <w:t xml:space="preserve">L. </w:t>
      </w:r>
      <w:r w:rsidRPr="00890AE6">
        <w:rPr>
          <w:rFonts w:ascii="Times New Roman" w:hAnsi="Times New Roman"/>
          <w:smallCaps/>
          <w:sz w:val="16"/>
          <w:szCs w:val="16"/>
          <w:lang w:val="it-IT"/>
        </w:rPr>
        <w:t>Ricceri</w:t>
      </w:r>
      <w:r>
        <w:rPr>
          <w:rFonts w:ascii="Times New Roman" w:hAnsi="Times New Roman"/>
          <w:sz w:val="16"/>
          <w:szCs w:val="16"/>
          <w:lang w:val="it-IT"/>
        </w:rPr>
        <w:t xml:space="preserve">, “Le Missioni, Strada del Rinnovamento”, </w:t>
      </w:r>
      <w:r w:rsidR="002F4D53">
        <w:rPr>
          <w:rFonts w:ascii="Times New Roman" w:hAnsi="Times New Roman"/>
          <w:sz w:val="16"/>
          <w:szCs w:val="16"/>
          <w:lang w:val="it-IT"/>
        </w:rPr>
        <w:t>e</w:t>
      </w:r>
      <w:r>
        <w:rPr>
          <w:rFonts w:ascii="Times New Roman" w:hAnsi="Times New Roman"/>
          <w:sz w:val="16"/>
          <w:szCs w:val="16"/>
          <w:lang w:val="it-IT"/>
        </w:rPr>
        <w:t xml:space="preserve">n ACS 267, p.14; </w:t>
      </w:r>
      <w:r w:rsidRPr="00872426">
        <w:rPr>
          <w:rFonts w:ascii="Times New Roman" w:hAnsi="Times New Roman"/>
          <w:i/>
          <w:iCs/>
          <w:sz w:val="16"/>
          <w:szCs w:val="16"/>
          <w:lang w:val="it-IT"/>
        </w:rPr>
        <w:t>Carta d’Identità della Famiglia Salesiana</w:t>
      </w:r>
      <w:r w:rsidRPr="00872426">
        <w:rPr>
          <w:rFonts w:ascii="Times New Roman" w:hAnsi="Times New Roman"/>
          <w:sz w:val="16"/>
          <w:szCs w:val="16"/>
          <w:lang w:val="it-IT"/>
        </w:rPr>
        <w:t xml:space="preserve"> (SDB: Roma, 2012), n. 16. </w:t>
      </w:r>
    </w:p>
  </w:footnote>
  <w:footnote w:id="12">
    <w:p w14:paraId="526408D0" w14:textId="77777777" w:rsidR="001F5F0F" w:rsidRPr="00974930" w:rsidRDefault="001F5F0F" w:rsidP="001F5F0F">
      <w:pPr>
        <w:pStyle w:val="FootnoteText"/>
        <w:rPr>
          <w:rFonts w:ascii="Times New Roman" w:hAnsi="Times New Roman"/>
          <w:sz w:val="16"/>
          <w:szCs w:val="16"/>
          <w:lang w:val="es-ES"/>
        </w:rPr>
      </w:pPr>
      <w:r w:rsidRPr="00872426">
        <w:rPr>
          <w:rStyle w:val="FootnoteReference"/>
          <w:rFonts w:ascii="Times New Roman" w:hAnsi="Times New Roman"/>
          <w:sz w:val="16"/>
          <w:szCs w:val="16"/>
        </w:rPr>
        <w:footnoteRef/>
      </w:r>
      <w:r w:rsidRPr="00974930">
        <w:rPr>
          <w:rFonts w:ascii="Times New Roman" w:hAnsi="Times New Roman"/>
          <w:sz w:val="16"/>
          <w:szCs w:val="16"/>
          <w:lang w:val="es-ES"/>
        </w:rPr>
        <w:t xml:space="preserve"> </w:t>
      </w:r>
      <w:r w:rsidRPr="00974930">
        <w:rPr>
          <w:rFonts w:ascii="Times New Roman" w:hAnsi="Times New Roman"/>
          <w:i/>
          <w:iCs/>
          <w:sz w:val="16"/>
          <w:szCs w:val="16"/>
          <w:lang w:val="es-ES"/>
        </w:rPr>
        <w:t>CG 19</w:t>
      </w:r>
      <w:r w:rsidRPr="00974930">
        <w:rPr>
          <w:rFonts w:ascii="Times New Roman" w:hAnsi="Times New Roman"/>
          <w:sz w:val="16"/>
          <w:szCs w:val="16"/>
          <w:lang w:val="es-ES"/>
        </w:rPr>
        <w:t>, p. 178.</w:t>
      </w:r>
    </w:p>
  </w:footnote>
  <w:footnote w:id="13">
    <w:p w14:paraId="62B2E322" w14:textId="4DFB9F00" w:rsidR="001F5F0F" w:rsidRPr="00467A16" w:rsidRDefault="001F5F0F" w:rsidP="001F5F0F">
      <w:pPr>
        <w:pStyle w:val="FootnoteText"/>
        <w:rPr>
          <w:rFonts w:ascii="Times New Roman" w:hAnsi="Times New Roman"/>
          <w:sz w:val="16"/>
          <w:szCs w:val="16"/>
          <w:lang w:val="es-ES"/>
        </w:rPr>
      </w:pPr>
      <w:r w:rsidRPr="00872426">
        <w:rPr>
          <w:rStyle w:val="FootnoteReference"/>
          <w:rFonts w:ascii="Times New Roman" w:hAnsi="Times New Roman"/>
          <w:sz w:val="16"/>
          <w:szCs w:val="16"/>
        </w:rPr>
        <w:footnoteRef/>
      </w:r>
      <w:r w:rsidRPr="00467A16">
        <w:rPr>
          <w:rFonts w:ascii="Times New Roman" w:hAnsi="Times New Roman"/>
          <w:sz w:val="16"/>
          <w:szCs w:val="16"/>
          <w:lang w:val="es-ES"/>
        </w:rPr>
        <w:t xml:space="preserve"> E. </w:t>
      </w:r>
      <w:proofErr w:type="spellStart"/>
      <w:r w:rsidRPr="00467A16">
        <w:rPr>
          <w:rFonts w:ascii="Times New Roman" w:hAnsi="Times New Roman"/>
          <w:smallCaps/>
          <w:sz w:val="16"/>
          <w:szCs w:val="16"/>
          <w:lang w:val="es-ES"/>
        </w:rPr>
        <w:t>Viganò</w:t>
      </w:r>
      <w:proofErr w:type="spellEnd"/>
      <w:r w:rsidRPr="00467A16">
        <w:rPr>
          <w:rFonts w:ascii="Times New Roman" w:hAnsi="Times New Roman"/>
          <w:sz w:val="16"/>
          <w:szCs w:val="16"/>
          <w:lang w:val="es-ES"/>
        </w:rPr>
        <w:t>, “</w:t>
      </w:r>
      <w:r w:rsidR="00467A16" w:rsidRPr="00467A16">
        <w:rPr>
          <w:rFonts w:ascii="Times New Roman" w:hAnsi="Times New Roman"/>
          <w:sz w:val="16"/>
          <w:szCs w:val="16"/>
          <w:lang w:val="es-ES"/>
        </w:rPr>
        <w:t xml:space="preserve">Llamamiento del Papa en favor </w:t>
      </w:r>
      <w:r w:rsidR="00467A16">
        <w:rPr>
          <w:rFonts w:ascii="Times New Roman" w:hAnsi="Times New Roman"/>
          <w:sz w:val="16"/>
          <w:szCs w:val="16"/>
          <w:lang w:val="es-ES"/>
        </w:rPr>
        <w:t>de las</w:t>
      </w:r>
      <w:r w:rsidRPr="00467A16">
        <w:rPr>
          <w:rFonts w:ascii="Times New Roman" w:hAnsi="Times New Roman"/>
          <w:sz w:val="16"/>
          <w:szCs w:val="16"/>
          <w:lang w:val="es-ES"/>
        </w:rPr>
        <w:t xml:space="preserve"> Mision</w:t>
      </w:r>
      <w:r w:rsidR="00467A16">
        <w:rPr>
          <w:rFonts w:ascii="Times New Roman" w:hAnsi="Times New Roman"/>
          <w:sz w:val="16"/>
          <w:szCs w:val="16"/>
          <w:lang w:val="es-ES"/>
        </w:rPr>
        <w:t>es</w:t>
      </w:r>
      <w:r w:rsidRPr="00467A16">
        <w:rPr>
          <w:rFonts w:ascii="Times New Roman" w:hAnsi="Times New Roman"/>
          <w:sz w:val="16"/>
          <w:szCs w:val="16"/>
          <w:lang w:val="es-ES"/>
        </w:rPr>
        <w:t xml:space="preserve">”, </w:t>
      </w:r>
      <w:r w:rsidR="00324465" w:rsidRPr="00467A16">
        <w:rPr>
          <w:rFonts w:ascii="Times New Roman" w:hAnsi="Times New Roman"/>
          <w:sz w:val="16"/>
          <w:szCs w:val="16"/>
          <w:lang w:val="es-ES"/>
        </w:rPr>
        <w:t>e</w:t>
      </w:r>
      <w:r w:rsidRPr="00467A16">
        <w:rPr>
          <w:rFonts w:ascii="Times New Roman" w:hAnsi="Times New Roman"/>
          <w:sz w:val="16"/>
          <w:szCs w:val="16"/>
          <w:lang w:val="es-ES"/>
        </w:rPr>
        <w:t xml:space="preserve">n </w:t>
      </w:r>
      <w:r w:rsidRPr="00467A16">
        <w:rPr>
          <w:rFonts w:ascii="Times New Roman" w:hAnsi="Times New Roman"/>
          <w:i/>
          <w:iCs/>
          <w:sz w:val="16"/>
          <w:szCs w:val="16"/>
          <w:lang w:val="es-ES"/>
        </w:rPr>
        <w:t>ACG</w:t>
      </w:r>
      <w:r w:rsidRPr="00467A16">
        <w:rPr>
          <w:rFonts w:ascii="Times New Roman" w:hAnsi="Times New Roman"/>
          <w:sz w:val="16"/>
          <w:szCs w:val="16"/>
          <w:lang w:val="es-ES"/>
        </w:rPr>
        <w:t xml:space="preserve"> 336, p. 1</w:t>
      </w:r>
      <w:r w:rsidR="00467A16">
        <w:rPr>
          <w:rFonts w:ascii="Times New Roman" w:hAnsi="Times New Roman"/>
          <w:sz w:val="16"/>
          <w:szCs w:val="16"/>
          <w:lang w:val="es-ES"/>
        </w:rPr>
        <w:t>0</w:t>
      </w:r>
      <w:r w:rsidRPr="00467A16">
        <w:rPr>
          <w:rFonts w:ascii="Times New Roman" w:hAnsi="Times New Roman"/>
          <w:sz w:val="16"/>
          <w:szCs w:val="16"/>
          <w:lang w:val="es-ES"/>
        </w:rPr>
        <w:t>.</w:t>
      </w:r>
    </w:p>
  </w:footnote>
  <w:footnote w:id="14">
    <w:p w14:paraId="03C08BD0" w14:textId="1F7477A0" w:rsidR="001F5F0F" w:rsidRPr="00872426" w:rsidRDefault="001F5F0F" w:rsidP="001F5F0F">
      <w:pPr>
        <w:pStyle w:val="FootnoteText"/>
        <w:rPr>
          <w:rFonts w:ascii="Times New Roman" w:hAnsi="Times New Roman"/>
          <w:sz w:val="16"/>
          <w:szCs w:val="16"/>
          <w:lang w:val="it-IT"/>
        </w:rPr>
      </w:pPr>
      <w:r w:rsidRPr="00872426">
        <w:rPr>
          <w:rStyle w:val="FootnoteReference"/>
          <w:rFonts w:ascii="Times New Roman" w:hAnsi="Times New Roman"/>
          <w:sz w:val="16"/>
          <w:szCs w:val="16"/>
        </w:rPr>
        <w:footnoteRef/>
      </w:r>
      <w:r w:rsidRPr="00872426">
        <w:rPr>
          <w:rFonts w:ascii="Times New Roman" w:hAnsi="Times New Roman"/>
          <w:sz w:val="16"/>
          <w:szCs w:val="16"/>
          <w:lang w:val="it-IT"/>
        </w:rPr>
        <w:t xml:space="preserve"> </w:t>
      </w:r>
      <w:r>
        <w:rPr>
          <w:rFonts w:ascii="Times New Roman" w:hAnsi="Times New Roman"/>
          <w:sz w:val="16"/>
          <w:szCs w:val="16"/>
          <w:lang w:val="it-IT"/>
        </w:rPr>
        <w:t>A.</w:t>
      </w:r>
      <w:r w:rsidRPr="00872426">
        <w:rPr>
          <w:rFonts w:ascii="Times New Roman" w:hAnsi="Times New Roman"/>
          <w:sz w:val="16"/>
          <w:szCs w:val="16"/>
          <w:lang w:val="it-IT"/>
        </w:rPr>
        <w:t xml:space="preserve"> </w:t>
      </w:r>
      <w:r w:rsidRPr="00872426">
        <w:rPr>
          <w:rFonts w:ascii="Times New Roman" w:hAnsi="Times New Roman"/>
          <w:smallCaps/>
          <w:sz w:val="16"/>
          <w:szCs w:val="16"/>
          <w:lang w:val="it-IT"/>
        </w:rPr>
        <w:t>Fernández</w:t>
      </w:r>
      <w:r w:rsidRPr="00872426">
        <w:rPr>
          <w:rFonts w:ascii="Times New Roman" w:hAnsi="Times New Roman"/>
          <w:sz w:val="16"/>
          <w:szCs w:val="16"/>
          <w:lang w:val="it-IT"/>
        </w:rPr>
        <w:t xml:space="preserve">, “Appartenere di più a Dio, di più ai Confratelli, di più ai Giovani”, </w:t>
      </w:r>
      <w:r w:rsidR="00324465">
        <w:rPr>
          <w:rFonts w:ascii="Times New Roman" w:hAnsi="Times New Roman"/>
          <w:sz w:val="16"/>
          <w:szCs w:val="16"/>
          <w:lang w:val="it-IT"/>
        </w:rPr>
        <w:t>e</w:t>
      </w:r>
      <w:r w:rsidRPr="00872426">
        <w:rPr>
          <w:rFonts w:ascii="Times New Roman" w:hAnsi="Times New Roman"/>
          <w:sz w:val="16"/>
          <w:szCs w:val="16"/>
          <w:lang w:val="it-IT"/>
        </w:rPr>
        <w:t xml:space="preserve">n </w:t>
      </w:r>
      <w:r w:rsidRPr="00872426">
        <w:rPr>
          <w:rFonts w:ascii="Times New Roman" w:hAnsi="Times New Roman"/>
          <w:i/>
          <w:iCs/>
          <w:sz w:val="16"/>
          <w:szCs w:val="16"/>
          <w:lang w:val="it-IT"/>
        </w:rPr>
        <w:t xml:space="preserve">ACG </w:t>
      </w:r>
      <w:r>
        <w:rPr>
          <w:rFonts w:ascii="Times New Roman" w:hAnsi="Times New Roman"/>
          <w:sz w:val="16"/>
          <w:szCs w:val="16"/>
          <w:lang w:val="it-IT"/>
        </w:rPr>
        <w:t>419</w:t>
      </w:r>
      <w:r w:rsidRPr="00872426">
        <w:rPr>
          <w:rFonts w:ascii="Times New Roman" w:hAnsi="Times New Roman"/>
          <w:sz w:val="16"/>
          <w:szCs w:val="16"/>
          <w:lang w:val="it-IT"/>
        </w:rPr>
        <w:t>, p.</w:t>
      </w:r>
      <w:r>
        <w:rPr>
          <w:rFonts w:ascii="Times New Roman" w:hAnsi="Times New Roman"/>
          <w:sz w:val="16"/>
          <w:szCs w:val="16"/>
          <w:lang w:val="it-IT"/>
        </w:rPr>
        <w:t>22-23</w:t>
      </w:r>
      <w:r w:rsidRPr="00872426">
        <w:rPr>
          <w:rFonts w:ascii="Times New Roman" w:hAnsi="Times New Roman"/>
          <w:sz w:val="16"/>
          <w:szCs w:val="16"/>
          <w:lang w:val="it-IT"/>
        </w:rPr>
        <w:t>.</w:t>
      </w:r>
    </w:p>
  </w:footnote>
  <w:footnote w:id="15">
    <w:p w14:paraId="0CC052BA" w14:textId="7D2039E0" w:rsidR="001F5F0F" w:rsidRPr="00926046" w:rsidRDefault="001F5F0F" w:rsidP="001F5F0F">
      <w:pPr>
        <w:pStyle w:val="FootnoteText"/>
        <w:rPr>
          <w:rFonts w:ascii="Times New Roman" w:hAnsi="Times New Roman"/>
          <w:sz w:val="16"/>
          <w:szCs w:val="16"/>
          <w:lang w:val="pt-BR"/>
        </w:rPr>
      </w:pPr>
      <w:r w:rsidRPr="00872426">
        <w:rPr>
          <w:rStyle w:val="FootnoteReference"/>
          <w:rFonts w:ascii="Times New Roman" w:hAnsi="Times New Roman"/>
          <w:sz w:val="16"/>
          <w:szCs w:val="16"/>
        </w:rPr>
        <w:footnoteRef/>
      </w:r>
      <w:r w:rsidRPr="00926046">
        <w:rPr>
          <w:rFonts w:ascii="Times New Roman" w:hAnsi="Times New Roman"/>
          <w:sz w:val="16"/>
          <w:szCs w:val="16"/>
          <w:lang w:val="pt-BR"/>
        </w:rPr>
        <w:t xml:space="preserve"> A. </w:t>
      </w:r>
      <w:r w:rsidRPr="00926046">
        <w:rPr>
          <w:rFonts w:ascii="Times New Roman" w:hAnsi="Times New Roman"/>
          <w:smallCaps/>
          <w:sz w:val="16"/>
          <w:szCs w:val="16"/>
          <w:lang w:val="pt-BR"/>
        </w:rPr>
        <w:t>Fernández</w:t>
      </w:r>
      <w:r w:rsidRPr="00926046">
        <w:rPr>
          <w:rFonts w:ascii="Times New Roman" w:hAnsi="Times New Roman"/>
          <w:sz w:val="16"/>
          <w:szCs w:val="16"/>
          <w:lang w:val="pt-BR"/>
        </w:rPr>
        <w:t>, “</w:t>
      </w:r>
      <w:r w:rsidR="00467A16" w:rsidRPr="00926046">
        <w:rPr>
          <w:rFonts w:ascii="Times New Roman" w:hAnsi="Times New Roman"/>
          <w:sz w:val="16"/>
          <w:szCs w:val="16"/>
          <w:lang w:val="pt-BR"/>
        </w:rPr>
        <w:t>Lineas Programaticas</w:t>
      </w:r>
      <w:r w:rsidRPr="00926046">
        <w:rPr>
          <w:rFonts w:ascii="Times New Roman" w:hAnsi="Times New Roman"/>
          <w:sz w:val="16"/>
          <w:szCs w:val="16"/>
          <w:lang w:val="pt-BR"/>
        </w:rPr>
        <w:t>”, p.</w:t>
      </w:r>
      <w:r w:rsidR="00926046">
        <w:rPr>
          <w:rFonts w:ascii="Times New Roman" w:hAnsi="Times New Roman"/>
          <w:sz w:val="16"/>
          <w:szCs w:val="16"/>
          <w:lang w:val="pt-BR"/>
        </w:rPr>
        <w:t>71</w:t>
      </w:r>
      <w:r w:rsidRPr="00926046">
        <w:rPr>
          <w:rFonts w:ascii="Times New Roman" w:hAnsi="Times New Roman"/>
          <w:sz w:val="16"/>
          <w:szCs w:val="16"/>
          <w:lang w:val="pt-BR"/>
        </w:rPr>
        <w:t>.</w:t>
      </w:r>
    </w:p>
  </w:footnote>
  <w:footnote w:id="16">
    <w:p w14:paraId="12BA7E3B" w14:textId="5FE733D3" w:rsidR="001F5F0F" w:rsidRPr="00872426" w:rsidRDefault="001F5F0F" w:rsidP="001F5F0F">
      <w:pPr>
        <w:pStyle w:val="FootnoteText"/>
        <w:rPr>
          <w:rFonts w:ascii="Times New Roman" w:hAnsi="Times New Roman"/>
          <w:sz w:val="16"/>
          <w:szCs w:val="16"/>
          <w:lang w:val="it-IT"/>
        </w:rPr>
      </w:pPr>
      <w:r w:rsidRPr="00872426">
        <w:rPr>
          <w:rStyle w:val="FootnoteReference"/>
          <w:rFonts w:ascii="Times New Roman" w:hAnsi="Times New Roman"/>
          <w:sz w:val="16"/>
          <w:szCs w:val="16"/>
        </w:rPr>
        <w:footnoteRef/>
      </w:r>
      <w:r w:rsidRPr="00872426">
        <w:rPr>
          <w:rFonts w:ascii="Times New Roman" w:hAnsi="Times New Roman"/>
          <w:sz w:val="16"/>
          <w:szCs w:val="16"/>
          <w:lang w:val="it-IT"/>
        </w:rPr>
        <w:t xml:space="preserve"> Cf. L. </w:t>
      </w:r>
      <w:r w:rsidRPr="00872426">
        <w:rPr>
          <w:rFonts w:ascii="Times New Roman" w:hAnsi="Times New Roman"/>
          <w:smallCaps/>
          <w:sz w:val="16"/>
          <w:szCs w:val="16"/>
          <w:lang w:val="it-IT"/>
        </w:rPr>
        <w:t>Ricceri</w:t>
      </w:r>
      <w:r w:rsidRPr="00872426">
        <w:rPr>
          <w:rFonts w:ascii="Times New Roman" w:hAnsi="Times New Roman"/>
          <w:sz w:val="16"/>
          <w:szCs w:val="16"/>
          <w:lang w:val="it-IT"/>
        </w:rPr>
        <w:t xml:space="preserve">, “Noi Missionari dei Giovani”, </w:t>
      </w:r>
      <w:r w:rsidR="00324465">
        <w:rPr>
          <w:rFonts w:ascii="Times New Roman" w:hAnsi="Times New Roman"/>
          <w:sz w:val="16"/>
          <w:szCs w:val="16"/>
          <w:lang w:val="it-IT"/>
        </w:rPr>
        <w:t>e</w:t>
      </w:r>
      <w:r w:rsidRPr="00872426">
        <w:rPr>
          <w:rFonts w:ascii="Times New Roman" w:hAnsi="Times New Roman"/>
          <w:sz w:val="16"/>
          <w:szCs w:val="16"/>
          <w:lang w:val="it-IT"/>
        </w:rPr>
        <w:t xml:space="preserve">n </w:t>
      </w:r>
      <w:r w:rsidRPr="00872426">
        <w:rPr>
          <w:rFonts w:ascii="Times New Roman" w:hAnsi="Times New Roman"/>
          <w:i/>
          <w:iCs/>
          <w:sz w:val="16"/>
          <w:szCs w:val="16"/>
          <w:lang w:val="it-IT"/>
        </w:rPr>
        <w:t>ACS</w:t>
      </w:r>
      <w:r w:rsidRPr="00872426">
        <w:rPr>
          <w:rFonts w:ascii="Times New Roman" w:hAnsi="Times New Roman"/>
          <w:sz w:val="16"/>
          <w:szCs w:val="16"/>
          <w:lang w:val="it-IT"/>
        </w:rPr>
        <w:t xml:space="preserve"> 279, p.</w:t>
      </w:r>
      <w:r>
        <w:rPr>
          <w:rFonts w:ascii="Times New Roman" w:hAnsi="Times New Roman"/>
          <w:sz w:val="16"/>
          <w:szCs w:val="16"/>
          <w:lang w:val="it-IT"/>
        </w:rPr>
        <w:t>6-</w:t>
      </w:r>
      <w:r w:rsidRPr="00872426">
        <w:rPr>
          <w:rFonts w:ascii="Times New Roman" w:hAnsi="Times New Roman"/>
          <w:sz w:val="16"/>
          <w:szCs w:val="16"/>
          <w:lang w:val="it-IT"/>
        </w:rPr>
        <w:t xml:space="preserve">7; </w:t>
      </w:r>
      <w:r w:rsidRPr="00872426">
        <w:rPr>
          <w:rFonts w:ascii="Times New Roman" w:hAnsi="Times New Roman"/>
          <w:i/>
          <w:iCs/>
          <w:sz w:val="16"/>
          <w:szCs w:val="16"/>
          <w:lang w:val="it-IT"/>
        </w:rPr>
        <w:t>CG 22</w:t>
      </w:r>
      <w:r w:rsidRPr="00872426">
        <w:rPr>
          <w:rFonts w:ascii="Times New Roman" w:hAnsi="Times New Roman"/>
          <w:sz w:val="16"/>
          <w:szCs w:val="16"/>
          <w:lang w:val="it-IT"/>
        </w:rPr>
        <w:t>, n.13.</w:t>
      </w:r>
    </w:p>
  </w:footnote>
  <w:footnote w:id="17">
    <w:p w14:paraId="178967FD" w14:textId="2E9953BA" w:rsidR="001F5F0F" w:rsidRPr="003C1B86" w:rsidRDefault="001F5F0F" w:rsidP="001F5F0F">
      <w:pPr>
        <w:pStyle w:val="FootnoteText"/>
        <w:rPr>
          <w:rFonts w:ascii="Times New Roman" w:hAnsi="Times New Roman"/>
          <w:sz w:val="16"/>
          <w:szCs w:val="16"/>
          <w:lang w:val="es-ES"/>
        </w:rPr>
      </w:pPr>
      <w:r w:rsidRPr="00872426">
        <w:rPr>
          <w:rStyle w:val="FootnoteReference"/>
          <w:rFonts w:ascii="Times New Roman" w:hAnsi="Times New Roman"/>
          <w:sz w:val="16"/>
          <w:szCs w:val="16"/>
        </w:rPr>
        <w:footnoteRef/>
      </w:r>
      <w:r w:rsidRPr="003C1B86">
        <w:rPr>
          <w:rFonts w:ascii="Times New Roman" w:hAnsi="Times New Roman"/>
          <w:sz w:val="16"/>
          <w:szCs w:val="16"/>
          <w:lang w:val="es-ES"/>
        </w:rPr>
        <w:t xml:space="preserve"> Cf. </w:t>
      </w:r>
      <w:r w:rsidRPr="003C1B86">
        <w:rPr>
          <w:rFonts w:ascii="Times New Roman" w:hAnsi="Times New Roman"/>
          <w:smallCaps/>
          <w:sz w:val="16"/>
          <w:szCs w:val="16"/>
          <w:lang w:val="es-ES"/>
        </w:rPr>
        <w:t>Franc</w:t>
      </w:r>
      <w:r w:rsidR="00324465" w:rsidRPr="003C1B86">
        <w:rPr>
          <w:rFonts w:ascii="Times New Roman" w:hAnsi="Times New Roman"/>
          <w:smallCaps/>
          <w:sz w:val="16"/>
          <w:szCs w:val="16"/>
          <w:lang w:val="es-ES"/>
        </w:rPr>
        <w:t>i</w:t>
      </w:r>
      <w:r w:rsidRPr="003C1B86">
        <w:rPr>
          <w:rFonts w:ascii="Times New Roman" w:hAnsi="Times New Roman"/>
          <w:smallCaps/>
          <w:sz w:val="16"/>
          <w:szCs w:val="16"/>
          <w:lang w:val="es-ES"/>
        </w:rPr>
        <w:t>sco</w:t>
      </w:r>
      <w:r w:rsidRPr="003C1B86">
        <w:rPr>
          <w:rFonts w:ascii="Times New Roman" w:hAnsi="Times New Roman"/>
          <w:sz w:val="16"/>
          <w:szCs w:val="16"/>
          <w:lang w:val="es-ES"/>
        </w:rPr>
        <w:t xml:space="preserve">, </w:t>
      </w:r>
      <w:r w:rsidR="00324465" w:rsidRPr="003C1B86">
        <w:rPr>
          <w:sz w:val="16"/>
          <w:szCs w:val="16"/>
          <w:lang w:val="es-ES"/>
        </w:rPr>
        <w:t xml:space="preserve">Exhortación Apostólica </w:t>
      </w:r>
      <w:r w:rsidRPr="003C1B86">
        <w:rPr>
          <w:rFonts w:ascii="Times New Roman" w:hAnsi="Times New Roman"/>
          <w:i/>
          <w:iCs/>
          <w:sz w:val="16"/>
          <w:szCs w:val="16"/>
          <w:lang w:val="es-ES"/>
        </w:rPr>
        <w:t>Evangelii Gaudium</w:t>
      </w:r>
      <w:r w:rsidRPr="003C1B86">
        <w:rPr>
          <w:rFonts w:ascii="Times New Roman" w:hAnsi="Times New Roman"/>
          <w:sz w:val="16"/>
          <w:szCs w:val="16"/>
          <w:lang w:val="es-ES"/>
        </w:rPr>
        <w:t xml:space="preserve"> (2013) n. 25; J.E. </w:t>
      </w:r>
      <w:proofErr w:type="spellStart"/>
      <w:r w:rsidRPr="003C1B86">
        <w:rPr>
          <w:rFonts w:ascii="Times New Roman" w:hAnsi="Times New Roman"/>
          <w:smallCaps/>
          <w:sz w:val="16"/>
          <w:szCs w:val="16"/>
          <w:lang w:val="es-ES"/>
        </w:rPr>
        <w:t>Vecchi</w:t>
      </w:r>
      <w:proofErr w:type="spellEnd"/>
      <w:r w:rsidRPr="003C1B86">
        <w:rPr>
          <w:rFonts w:ascii="Times New Roman" w:hAnsi="Times New Roman"/>
          <w:sz w:val="16"/>
          <w:szCs w:val="16"/>
          <w:lang w:val="es-ES"/>
        </w:rPr>
        <w:t>, “</w:t>
      </w:r>
      <w:r w:rsidR="00926046" w:rsidRPr="003C1B86">
        <w:rPr>
          <w:rFonts w:ascii="Times New Roman" w:hAnsi="Times New Roman"/>
          <w:sz w:val="16"/>
          <w:szCs w:val="16"/>
          <w:lang w:val="es-ES"/>
        </w:rPr>
        <w:t>Nuestro Compromiso</w:t>
      </w:r>
      <w:r w:rsidRPr="003C1B86">
        <w:rPr>
          <w:rFonts w:ascii="Times New Roman" w:hAnsi="Times New Roman"/>
          <w:sz w:val="16"/>
          <w:szCs w:val="16"/>
          <w:lang w:val="es-ES"/>
        </w:rPr>
        <w:t xml:space="preserve"> Mision</w:t>
      </w:r>
      <w:r w:rsidR="00926046" w:rsidRPr="003C1B86">
        <w:rPr>
          <w:rFonts w:ascii="Times New Roman" w:hAnsi="Times New Roman"/>
          <w:sz w:val="16"/>
          <w:szCs w:val="16"/>
          <w:lang w:val="es-ES"/>
        </w:rPr>
        <w:t>e</w:t>
      </w:r>
      <w:r w:rsidRPr="003C1B86">
        <w:rPr>
          <w:rFonts w:ascii="Times New Roman" w:hAnsi="Times New Roman"/>
          <w:sz w:val="16"/>
          <w:szCs w:val="16"/>
          <w:lang w:val="es-ES"/>
        </w:rPr>
        <w:t xml:space="preserve">ro </w:t>
      </w:r>
      <w:r w:rsidR="00926046" w:rsidRPr="003C1B86">
        <w:rPr>
          <w:rFonts w:ascii="Times New Roman" w:hAnsi="Times New Roman"/>
          <w:sz w:val="16"/>
          <w:szCs w:val="16"/>
          <w:lang w:val="es-ES"/>
        </w:rPr>
        <w:t>e</w:t>
      </w:r>
      <w:r w:rsidRPr="003C1B86">
        <w:rPr>
          <w:rFonts w:ascii="Times New Roman" w:hAnsi="Times New Roman"/>
          <w:sz w:val="16"/>
          <w:szCs w:val="16"/>
          <w:lang w:val="es-ES"/>
        </w:rPr>
        <w:t xml:space="preserve">n </w:t>
      </w:r>
      <w:r w:rsidR="00926046" w:rsidRPr="003C1B86">
        <w:rPr>
          <w:rFonts w:ascii="Times New Roman" w:hAnsi="Times New Roman"/>
          <w:sz w:val="16"/>
          <w:szCs w:val="16"/>
          <w:lang w:val="es-ES"/>
        </w:rPr>
        <w:t>Car</w:t>
      </w:r>
      <w:r w:rsidRPr="003C1B86">
        <w:rPr>
          <w:rFonts w:ascii="Times New Roman" w:hAnsi="Times New Roman"/>
          <w:sz w:val="16"/>
          <w:szCs w:val="16"/>
          <w:lang w:val="es-ES"/>
        </w:rPr>
        <w:t xml:space="preserve">a </w:t>
      </w:r>
      <w:r w:rsidR="00926046" w:rsidRPr="003C1B86">
        <w:rPr>
          <w:rFonts w:ascii="Times New Roman" w:hAnsi="Times New Roman"/>
          <w:sz w:val="16"/>
          <w:szCs w:val="16"/>
          <w:lang w:val="es-ES"/>
        </w:rPr>
        <w:t>a</w:t>
      </w:r>
      <w:r w:rsidRPr="003C1B86">
        <w:rPr>
          <w:rFonts w:ascii="Times New Roman" w:hAnsi="Times New Roman"/>
          <w:sz w:val="16"/>
          <w:szCs w:val="16"/>
          <w:lang w:val="es-ES"/>
        </w:rPr>
        <w:t xml:space="preserve">l 2000”, </w:t>
      </w:r>
      <w:r w:rsidR="00324465" w:rsidRPr="003C1B86">
        <w:rPr>
          <w:rFonts w:ascii="Times New Roman" w:hAnsi="Times New Roman"/>
          <w:sz w:val="16"/>
          <w:szCs w:val="16"/>
          <w:lang w:val="es-ES"/>
        </w:rPr>
        <w:t>e</w:t>
      </w:r>
      <w:r w:rsidRPr="003C1B86">
        <w:rPr>
          <w:rFonts w:ascii="Times New Roman" w:hAnsi="Times New Roman"/>
          <w:sz w:val="16"/>
          <w:szCs w:val="16"/>
          <w:lang w:val="es-ES"/>
        </w:rPr>
        <w:t xml:space="preserve">n </w:t>
      </w:r>
      <w:r w:rsidRPr="003C1B86">
        <w:rPr>
          <w:rFonts w:ascii="Times New Roman" w:hAnsi="Times New Roman"/>
          <w:i/>
          <w:iCs/>
          <w:sz w:val="16"/>
          <w:szCs w:val="16"/>
          <w:lang w:val="es-ES"/>
        </w:rPr>
        <w:t>ACG</w:t>
      </w:r>
      <w:r w:rsidRPr="003C1B86">
        <w:rPr>
          <w:rFonts w:ascii="Times New Roman" w:hAnsi="Times New Roman"/>
          <w:sz w:val="16"/>
          <w:szCs w:val="16"/>
          <w:lang w:val="es-ES"/>
        </w:rPr>
        <w:t xml:space="preserve"> 362, p. 8; F. </w:t>
      </w:r>
      <w:r w:rsidRPr="003C1B86">
        <w:rPr>
          <w:rFonts w:ascii="Times New Roman" w:hAnsi="Times New Roman"/>
          <w:smallCaps/>
          <w:sz w:val="16"/>
          <w:szCs w:val="16"/>
          <w:lang w:val="es-ES"/>
        </w:rPr>
        <w:t>Cereda</w:t>
      </w:r>
      <w:r w:rsidRPr="003C1B86">
        <w:rPr>
          <w:rFonts w:ascii="Times New Roman" w:hAnsi="Times New Roman"/>
          <w:sz w:val="16"/>
          <w:szCs w:val="16"/>
          <w:lang w:val="es-ES"/>
        </w:rPr>
        <w:t>, “Favor</w:t>
      </w:r>
      <w:r w:rsidR="003C1B86" w:rsidRPr="003C1B86">
        <w:rPr>
          <w:rFonts w:ascii="Times New Roman" w:hAnsi="Times New Roman"/>
          <w:sz w:val="16"/>
          <w:szCs w:val="16"/>
          <w:lang w:val="es-ES"/>
        </w:rPr>
        <w:t>ecer</w:t>
      </w:r>
      <w:r w:rsidRPr="003C1B86">
        <w:rPr>
          <w:rFonts w:ascii="Times New Roman" w:hAnsi="Times New Roman"/>
          <w:sz w:val="16"/>
          <w:szCs w:val="16"/>
          <w:lang w:val="es-ES"/>
        </w:rPr>
        <w:t xml:space="preserve"> </w:t>
      </w:r>
      <w:r w:rsidR="003C1B86" w:rsidRPr="003C1B86">
        <w:rPr>
          <w:rFonts w:ascii="Times New Roman" w:hAnsi="Times New Roman"/>
          <w:sz w:val="16"/>
          <w:szCs w:val="16"/>
          <w:lang w:val="es-ES"/>
        </w:rPr>
        <w:t>a las</w:t>
      </w:r>
      <w:r w:rsidRPr="003C1B86">
        <w:rPr>
          <w:rFonts w:ascii="Times New Roman" w:hAnsi="Times New Roman"/>
          <w:sz w:val="16"/>
          <w:szCs w:val="16"/>
          <w:lang w:val="es-ES"/>
        </w:rPr>
        <w:t xml:space="preserve"> Comuni</w:t>
      </w:r>
      <w:r w:rsidR="003C1B86">
        <w:rPr>
          <w:rFonts w:ascii="Times New Roman" w:hAnsi="Times New Roman"/>
          <w:sz w:val="16"/>
          <w:szCs w:val="16"/>
          <w:lang w:val="es-ES"/>
        </w:rPr>
        <w:t>dades</w:t>
      </w:r>
      <w:r w:rsidRPr="003C1B86">
        <w:rPr>
          <w:rFonts w:ascii="Times New Roman" w:hAnsi="Times New Roman"/>
          <w:sz w:val="16"/>
          <w:szCs w:val="16"/>
          <w:lang w:val="es-ES"/>
        </w:rPr>
        <w:t xml:space="preserve"> Interna</w:t>
      </w:r>
      <w:r w:rsidR="003C1B86">
        <w:rPr>
          <w:rFonts w:ascii="Times New Roman" w:hAnsi="Times New Roman"/>
          <w:sz w:val="16"/>
          <w:szCs w:val="16"/>
          <w:lang w:val="es-ES"/>
        </w:rPr>
        <w:t>c</w:t>
      </w:r>
      <w:r w:rsidRPr="003C1B86">
        <w:rPr>
          <w:rFonts w:ascii="Times New Roman" w:hAnsi="Times New Roman"/>
          <w:sz w:val="16"/>
          <w:szCs w:val="16"/>
          <w:lang w:val="es-ES"/>
        </w:rPr>
        <w:t>ional</w:t>
      </w:r>
      <w:r w:rsidR="003C1B86">
        <w:rPr>
          <w:rFonts w:ascii="Times New Roman" w:hAnsi="Times New Roman"/>
          <w:sz w:val="16"/>
          <w:szCs w:val="16"/>
          <w:lang w:val="es-ES"/>
        </w:rPr>
        <w:t>es</w:t>
      </w:r>
      <w:r w:rsidRPr="003C1B86">
        <w:rPr>
          <w:rFonts w:ascii="Times New Roman" w:hAnsi="Times New Roman"/>
          <w:sz w:val="16"/>
          <w:szCs w:val="16"/>
          <w:lang w:val="es-ES"/>
        </w:rPr>
        <w:t xml:space="preserve"> (GC27 75.5)”, </w:t>
      </w:r>
      <w:r w:rsidR="00324465" w:rsidRPr="003C1B86">
        <w:rPr>
          <w:rFonts w:ascii="Times New Roman" w:hAnsi="Times New Roman"/>
          <w:sz w:val="16"/>
          <w:szCs w:val="16"/>
          <w:lang w:val="es-ES"/>
        </w:rPr>
        <w:t>e</w:t>
      </w:r>
      <w:r w:rsidRPr="003C1B86">
        <w:rPr>
          <w:rFonts w:ascii="Times New Roman" w:hAnsi="Times New Roman"/>
          <w:sz w:val="16"/>
          <w:szCs w:val="16"/>
          <w:lang w:val="es-ES"/>
        </w:rPr>
        <w:t xml:space="preserve">n </w:t>
      </w:r>
      <w:r w:rsidRPr="003C1B86">
        <w:rPr>
          <w:rFonts w:ascii="Times New Roman" w:hAnsi="Times New Roman"/>
          <w:i/>
          <w:iCs/>
          <w:sz w:val="16"/>
          <w:szCs w:val="16"/>
          <w:lang w:val="es-ES"/>
        </w:rPr>
        <w:t>ACG</w:t>
      </w:r>
      <w:r w:rsidRPr="003C1B86">
        <w:rPr>
          <w:rFonts w:ascii="Times New Roman" w:hAnsi="Times New Roman"/>
          <w:sz w:val="16"/>
          <w:szCs w:val="16"/>
          <w:lang w:val="es-ES"/>
        </w:rPr>
        <w:t xml:space="preserve"> 429, p.4</w:t>
      </w:r>
      <w:r w:rsidR="000146A3">
        <w:rPr>
          <w:rFonts w:ascii="Times New Roman" w:hAnsi="Times New Roman"/>
          <w:sz w:val="16"/>
          <w:szCs w:val="16"/>
          <w:lang w:val="es-ES"/>
        </w:rPr>
        <w:t>7</w:t>
      </w:r>
      <w:r w:rsidRPr="003C1B86">
        <w:rPr>
          <w:rFonts w:ascii="Times New Roman" w:hAnsi="Times New Roman"/>
          <w:sz w:val="16"/>
          <w:szCs w:val="16"/>
          <w:lang w:val="es-ES"/>
        </w:rPr>
        <w:t>-4</w:t>
      </w:r>
      <w:r w:rsidR="000146A3">
        <w:rPr>
          <w:rFonts w:ascii="Times New Roman" w:hAnsi="Times New Roman"/>
          <w:sz w:val="16"/>
          <w:szCs w:val="16"/>
          <w:lang w:val="es-ES"/>
        </w:rPr>
        <w:t>8</w:t>
      </w:r>
      <w:r w:rsidRPr="003C1B86">
        <w:rPr>
          <w:rFonts w:ascii="Times New Roman" w:hAnsi="Times New Roman"/>
          <w:sz w:val="16"/>
          <w:szCs w:val="16"/>
          <w:lang w:val="es-ES"/>
        </w:rPr>
        <w:t>.</w:t>
      </w:r>
    </w:p>
  </w:footnote>
  <w:footnote w:id="18">
    <w:p w14:paraId="0D0E695E" w14:textId="77777777" w:rsidR="001F5F0F" w:rsidRPr="004172CE" w:rsidRDefault="001F5F0F" w:rsidP="001F5F0F">
      <w:pPr>
        <w:pStyle w:val="FootnoteText"/>
        <w:rPr>
          <w:rFonts w:ascii="Times New Roman" w:hAnsi="Times New Roman"/>
          <w:sz w:val="16"/>
          <w:szCs w:val="16"/>
          <w:lang w:val="es-ES"/>
        </w:rPr>
      </w:pPr>
      <w:r w:rsidRPr="00872426">
        <w:rPr>
          <w:rStyle w:val="FootnoteReference"/>
          <w:rFonts w:ascii="Times New Roman" w:hAnsi="Times New Roman"/>
          <w:sz w:val="16"/>
          <w:szCs w:val="16"/>
        </w:rPr>
        <w:footnoteRef/>
      </w:r>
      <w:r w:rsidRPr="004172CE">
        <w:rPr>
          <w:rFonts w:ascii="Times New Roman" w:hAnsi="Times New Roman"/>
          <w:sz w:val="16"/>
          <w:szCs w:val="16"/>
          <w:lang w:val="es-ES"/>
        </w:rPr>
        <w:t xml:space="preserve"> Cf. Ibid., p.50.</w:t>
      </w:r>
    </w:p>
  </w:footnote>
  <w:footnote w:id="19">
    <w:p w14:paraId="402FB624" w14:textId="276C3680" w:rsidR="001F5F0F" w:rsidRPr="004172CE" w:rsidRDefault="001F5F0F" w:rsidP="001F5F0F">
      <w:pPr>
        <w:pStyle w:val="FootnoteText"/>
        <w:rPr>
          <w:rFonts w:ascii="Times New Roman" w:hAnsi="Times New Roman"/>
          <w:sz w:val="16"/>
          <w:szCs w:val="16"/>
          <w:lang w:val="es-ES"/>
        </w:rPr>
      </w:pPr>
      <w:r w:rsidRPr="00324465">
        <w:rPr>
          <w:rStyle w:val="FootnoteReference"/>
          <w:rFonts w:ascii="Times New Roman" w:hAnsi="Times New Roman"/>
          <w:sz w:val="16"/>
          <w:szCs w:val="16"/>
        </w:rPr>
        <w:footnoteRef/>
      </w:r>
      <w:r w:rsidRPr="004172CE">
        <w:rPr>
          <w:rFonts w:ascii="Times New Roman" w:hAnsi="Times New Roman"/>
          <w:sz w:val="16"/>
          <w:szCs w:val="16"/>
          <w:lang w:val="es-ES"/>
        </w:rPr>
        <w:t xml:space="preserve"> Cf. </w:t>
      </w:r>
      <w:r w:rsidR="00324465" w:rsidRPr="004172CE">
        <w:rPr>
          <w:rFonts w:ascii="Times New Roman" w:hAnsi="Times New Roman"/>
          <w:smallCaps/>
          <w:sz w:val="16"/>
          <w:szCs w:val="16"/>
          <w:lang w:val="es-ES"/>
        </w:rPr>
        <w:t>Juan Pablo</w:t>
      </w:r>
      <w:r w:rsidRPr="004172CE">
        <w:rPr>
          <w:rFonts w:ascii="Times New Roman" w:hAnsi="Times New Roman"/>
          <w:smallCaps/>
          <w:sz w:val="16"/>
          <w:szCs w:val="16"/>
          <w:lang w:val="es-ES"/>
        </w:rPr>
        <w:t xml:space="preserve"> II</w:t>
      </w:r>
      <w:r w:rsidRPr="004172CE">
        <w:rPr>
          <w:rFonts w:ascii="Times New Roman" w:hAnsi="Times New Roman"/>
          <w:sz w:val="16"/>
          <w:szCs w:val="16"/>
          <w:lang w:val="es-ES"/>
        </w:rPr>
        <w:t xml:space="preserve">, </w:t>
      </w:r>
      <w:r w:rsidR="00324465" w:rsidRPr="004172CE">
        <w:rPr>
          <w:sz w:val="16"/>
          <w:szCs w:val="16"/>
          <w:lang w:val="es-ES"/>
        </w:rPr>
        <w:t>Encíclica</w:t>
      </w:r>
      <w:r w:rsidRPr="004172CE">
        <w:rPr>
          <w:rFonts w:ascii="Times New Roman" w:hAnsi="Times New Roman"/>
          <w:sz w:val="16"/>
          <w:szCs w:val="16"/>
          <w:lang w:val="es-ES"/>
        </w:rPr>
        <w:t xml:space="preserve"> </w:t>
      </w:r>
      <w:proofErr w:type="spellStart"/>
      <w:r w:rsidRPr="004172CE">
        <w:rPr>
          <w:rFonts w:ascii="Times New Roman" w:hAnsi="Times New Roman"/>
          <w:i/>
          <w:iCs/>
          <w:sz w:val="16"/>
          <w:szCs w:val="16"/>
          <w:lang w:val="es-ES"/>
        </w:rPr>
        <w:t>Redemptoris</w:t>
      </w:r>
      <w:proofErr w:type="spellEnd"/>
      <w:r w:rsidRPr="004172CE">
        <w:rPr>
          <w:rFonts w:ascii="Times New Roman" w:hAnsi="Times New Roman"/>
          <w:i/>
          <w:iCs/>
          <w:sz w:val="16"/>
          <w:szCs w:val="16"/>
          <w:lang w:val="es-ES"/>
        </w:rPr>
        <w:t xml:space="preserve"> </w:t>
      </w:r>
      <w:proofErr w:type="spellStart"/>
      <w:r w:rsidRPr="004172CE">
        <w:rPr>
          <w:rFonts w:ascii="Times New Roman" w:hAnsi="Times New Roman"/>
          <w:i/>
          <w:iCs/>
          <w:sz w:val="16"/>
          <w:szCs w:val="16"/>
          <w:lang w:val="es-ES"/>
        </w:rPr>
        <w:t>Mission</w:t>
      </w:r>
      <w:proofErr w:type="spellEnd"/>
      <w:r w:rsidRPr="004172CE">
        <w:rPr>
          <w:rFonts w:ascii="Times New Roman" w:hAnsi="Times New Roman"/>
          <w:sz w:val="16"/>
          <w:szCs w:val="16"/>
          <w:lang w:val="es-ES"/>
        </w:rPr>
        <w:t xml:space="preserve"> (1990), n. 32, 65; E. </w:t>
      </w:r>
      <w:proofErr w:type="spellStart"/>
      <w:r w:rsidRPr="004172CE">
        <w:rPr>
          <w:rFonts w:ascii="Times New Roman" w:hAnsi="Times New Roman"/>
          <w:smallCaps/>
          <w:sz w:val="16"/>
          <w:szCs w:val="16"/>
          <w:lang w:val="es-ES"/>
        </w:rPr>
        <w:t>Viganò</w:t>
      </w:r>
      <w:proofErr w:type="spellEnd"/>
      <w:r w:rsidRPr="004172CE">
        <w:rPr>
          <w:rFonts w:ascii="Times New Roman" w:hAnsi="Times New Roman"/>
          <w:sz w:val="16"/>
          <w:szCs w:val="16"/>
          <w:lang w:val="es-ES"/>
        </w:rPr>
        <w:t>, “</w:t>
      </w:r>
      <w:r w:rsidR="00427B02" w:rsidRPr="00467A16">
        <w:rPr>
          <w:rFonts w:ascii="Times New Roman" w:hAnsi="Times New Roman"/>
          <w:sz w:val="16"/>
          <w:szCs w:val="16"/>
          <w:lang w:val="es-ES"/>
        </w:rPr>
        <w:t>Llamamiento del Papa</w:t>
      </w:r>
      <w:r w:rsidRPr="004172CE">
        <w:rPr>
          <w:rFonts w:ascii="Times New Roman" w:hAnsi="Times New Roman"/>
          <w:sz w:val="16"/>
          <w:szCs w:val="16"/>
          <w:lang w:val="es-ES"/>
        </w:rPr>
        <w:t>”, p. 3</w:t>
      </w:r>
      <w:r w:rsidR="00974930">
        <w:rPr>
          <w:rFonts w:ascii="Times New Roman" w:hAnsi="Times New Roman"/>
          <w:sz w:val="16"/>
          <w:szCs w:val="16"/>
          <w:lang w:val="es-ES"/>
        </w:rPr>
        <w:t>0</w:t>
      </w:r>
      <w:r w:rsidRPr="004172CE">
        <w:rPr>
          <w:rFonts w:ascii="Times New Roman" w:hAnsi="Times New Roman"/>
          <w:sz w:val="16"/>
          <w:szCs w:val="16"/>
          <w:lang w:val="es-ES"/>
        </w:rPr>
        <w:t>-3</w:t>
      </w:r>
      <w:r w:rsidR="00974930">
        <w:rPr>
          <w:rFonts w:ascii="Times New Roman" w:hAnsi="Times New Roman"/>
          <w:sz w:val="16"/>
          <w:szCs w:val="16"/>
          <w:lang w:val="es-ES"/>
        </w:rPr>
        <w:t>1</w:t>
      </w:r>
      <w:r w:rsidRPr="004172CE">
        <w:rPr>
          <w:rFonts w:ascii="Times New Roman" w:hAnsi="Times New Roman"/>
          <w:sz w:val="16"/>
          <w:szCs w:val="16"/>
          <w:lang w:val="es-ES"/>
        </w:rPr>
        <w:t xml:space="preserve">. </w:t>
      </w:r>
    </w:p>
  </w:footnote>
  <w:footnote w:id="20">
    <w:p w14:paraId="7E7221C0" w14:textId="2FCACE45" w:rsidR="001F5F0F" w:rsidRPr="00324465" w:rsidRDefault="001F5F0F" w:rsidP="001F5F0F">
      <w:pPr>
        <w:pStyle w:val="FootnoteText"/>
        <w:rPr>
          <w:rFonts w:ascii="Times New Roman" w:hAnsi="Times New Roman"/>
          <w:sz w:val="16"/>
          <w:szCs w:val="16"/>
          <w:lang w:val="es-ES"/>
        </w:rPr>
      </w:pPr>
      <w:r w:rsidRPr="00324465">
        <w:rPr>
          <w:rStyle w:val="FootnoteReference"/>
          <w:rFonts w:ascii="Times New Roman" w:hAnsi="Times New Roman"/>
          <w:sz w:val="16"/>
          <w:szCs w:val="16"/>
        </w:rPr>
        <w:footnoteRef/>
      </w:r>
      <w:r w:rsidRPr="00324465">
        <w:rPr>
          <w:rFonts w:ascii="Times New Roman" w:hAnsi="Times New Roman"/>
          <w:sz w:val="16"/>
          <w:szCs w:val="16"/>
          <w:lang w:val="es-ES"/>
        </w:rPr>
        <w:t xml:space="preserve"> Cf. </w:t>
      </w:r>
      <w:r w:rsidR="00324465" w:rsidRPr="00324465">
        <w:rPr>
          <w:rFonts w:ascii="Times New Roman" w:hAnsi="Times New Roman"/>
          <w:smallCaps/>
          <w:sz w:val="16"/>
          <w:szCs w:val="16"/>
          <w:lang w:val="es-ES"/>
        </w:rPr>
        <w:t>Juan Pablo</w:t>
      </w:r>
      <w:r w:rsidRPr="00324465">
        <w:rPr>
          <w:rFonts w:ascii="Times New Roman" w:hAnsi="Times New Roman"/>
          <w:smallCaps/>
          <w:sz w:val="16"/>
          <w:szCs w:val="16"/>
          <w:lang w:val="es-ES"/>
        </w:rPr>
        <w:t xml:space="preserve"> II</w:t>
      </w:r>
      <w:r w:rsidRPr="00324465">
        <w:rPr>
          <w:rFonts w:ascii="Times New Roman" w:hAnsi="Times New Roman"/>
          <w:sz w:val="16"/>
          <w:szCs w:val="16"/>
          <w:lang w:val="es-ES"/>
        </w:rPr>
        <w:t xml:space="preserve">, </w:t>
      </w:r>
      <w:r w:rsidR="00324465" w:rsidRPr="00324465">
        <w:rPr>
          <w:sz w:val="16"/>
          <w:szCs w:val="16"/>
          <w:lang w:val="es-ES"/>
        </w:rPr>
        <w:t xml:space="preserve">Exhortación Apostólica </w:t>
      </w:r>
      <w:r w:rsidRPr="00324465">
        <w:rPr>
          <w:rFonts w:ascii="Times New Roman" w:hAnsi="Times New Roman"/>
          <w:i/>
          <w:iCs/>
          <w:sz w:val="16"/>
          <w:szCs w:val="16"/>
          <w:lang w:val="es-ES"/>
        </w:rPr>
        <w:t xml:space="preserve">Vita </w:t>
      </w:r>
      <w:proofErr w:type="spellStart"/>
      <w:r w:rsidRPr="00324465">
        <w:rPr>
          <w:rFonts w:ascii="Times New Roman" w:hAnsi="Times New Roman"/>
          <w:i/>
          <w:iCs/>
          <w:sz w:val="16"/>
          <w:szCs w:val="16"/>
          <w:lang w:val="es-ES"/>
        </w:rPr>
        <w:t>Consacrata</w:t>
      </w:r>
      <w:proofErr w:type="spellEnd"/>
      <w:r w:rsidRPr="00324465">
        <w:rPr>
          <w:rFonts w:ascii="Times New Roman" w:hAnsi="Times New Roman"/>
          <w:sz w:val="16"/>
          <w:szCs w:val="16"/>
          <w:lang w:val="es-ES"/>
        </w:rPr>
        <w:t xml:space="preserve"> (1996), n. 30-31, 78.</w:t>
      </w:r>
    </w:p>
  </w:footnote>
  <w:footnote w:id="21">
    <w:p w14:paraId="7B85C14D" w14:textId="77777777" w:rsidR="001F5F0F" w:rsidRPr="00243F25" w:rsidRDefault="001F5F0F" w:rsidP="001F5F0F">
      <w:pPr>
        <w:pStyle w:val="FootnoteText"/>
        <w:rPr>
          <w:rFonts w:ascii="Times New Roman" w:hAnsi="Times New Roman"/>
          <w:sz w:val="16"/>
          <w:szCs w:val="16"/>
          <w:lang w:val="it-IT"/>
        </w:rPr>
      </w:pPr>
      <w:r w:rsidRPr="00872426">
        <w:rPr>
          <w:rStyle w:val="FootnoteReference"/>
          <w:rFonts w:ascii="Times New Roman" w:hAnsi="Times New Roman"/>
          <w:sz w:val="16"/>
          <w:szCs w:val="16"/>
        </w:rPr>
        <w:footnoteRef/>
      </w:r>
      <w:r w:rsidRPr="00243F25">
        <w:rPr>
          <w:rFonts w:ascii="Times New Roman" w:hAnsi="Times New Roman"/>
          <w:sz w:val="16"/>
          <w:szCs w:val="16"/>
          <w:lang w:val="it-IT"/>
        </w:rPr>
        <w:t xml:space="preserve"> Cf. </w:t>
      </w:r>
      <w:r w:rsidRPr="00243F25">
        <w:rPr>
          <w:rFonts w:ascii="Times New Roman" w:hAnsi="Times New Roman"/>
          <w:i/>
          <w:iCs/>
          <w:sz w:val="16"/>
          <w:szCs w:val="16"/>
          <w:lang w:val="it-IT"/>
        </w:rPr>
        <w:t>Ad Gentes</w:t>
      </w:r>
      <w:r w:rsidRPr="00243F25">
        <w:rPr>
          <w:rFonts w:ascii="Times New Roman" w:hAnsi="Times New Roman"/>
          <w:sz w:val="16"/>
          <w:szCs w:val="16"/>
          <w:lang w:val="it-IT"/>
        </w:rPr>
        <w:t xml:space="preserve"> n.23; </w:t>
      </w:r>
      <w:r w:rsidRPr="00243F25">
        <w:rPr>
          <w:rFonts w:ascii="Times New Roman" w:hAnsi="Times New Roman"/>
          <w:i/>
          <w:iCs/>
          <w:sz w:val="16"/>
          <w:szCs w:val="16"/>
          <w:lang w:val="it-IT"/>
        </w:rPr>
        <w:t>Redemptoris Missio</w:t>
      </w:r>
      <w:r w:rsidRPr="00243F25">
        <w:rPr>
          <w:rFonts w:ascii="Times New Roman" w:hAnsi="Times New Roman"/>
          <w:sz w:val="16"/>
          <w:szCs w:val="16"/>
          <w:lang w:val="it-IT"/>
        </w:rPr>
        <w:t>, n. 65.</w:t>
      </w:r>
    </w:p>
  </w:footnote>
  <w:footnote w:id="22">
    <w:p w14:paraId="250F4912" w14:textId="77777777" w:rsidR="001F5F0F" w:rsidRPr="00872426" w:rsidRDefault="001F5F0F" w:rsidP="001F5F0F">
      <w:pPr>
        <w:pStyle w:val="FootnoteText"/>
        <w:rPr>
          <w:rFonts w:ascii="Times New Roman" w:hAnsi="Times New Roman"/>
          <w:sz w:val="16"/>
          <w:szCs w:val="16"/>
          <w:lang w:val="it-IT"/>
        </w:rPr>
      </w:pPr>
      <w:r w:rsidRPr="00872426">
        <w:rPr>
          <w:rStyle w:val="FootnoteReference"/>
          <w:rFonts w:ascii="Times New Roman" w:hAnsi="Times New Roman"/>
          <w:sz w:val="16"/>
          <w:szCs w:val="16"/>
        </w:rPr>
        <w:footnoteRef/>
      </w:r>
      <w:r w:rsidRPr="00872426">
        <w:rPr>
          <w:rFonts w:ascii="Times New Roman" w:hAnsi="Times New Roman"/>
          <w:sz w:val="16"/>
          <w:szCs w:val="16"/>
          <w:lang w:val="it-IT"/>
        </w:rPr>
        <w:t xml:space="preserve"> Cf. </w:t>
      </w:r>
      <w:r w:rsidRPr="00872426">
        <w:rPr>
          <w:rFonts w:ascii="Times New Roman" w:hAnsi="Times New Roman"/>
          <w:i/>
          <w:iCs/>
          <w:sz w:val="16"/>
          <w:szCs w:val="16"/>
          <w:lang w:val="it-IT"/>
        </w:rPr>
        <w:t>Fratelli Tutti</w:t>
      </w:r>
      <w:r w:rsidRPr="00872426">
        <w:rPr>
          <w:rFonts w:ascii="Times New Roman" w:hAnsi="Times New Roman"/>
          <w:sz w:val="16"/>
          <w:szCs w:val="16"/>
          <w:lang w:val="it-IT"/>
        </w:rPr>
        <w:t xml:space="preserve">, n. 284; </w:t>
      </w:r>
      <w:r w:rsidRPr="00872426">
        <w:rPr>
          <w:rFonts w:ascii="Times New Roman" w:hAnsi="Times New Roman"/>
          <w:i/>
          <w:iCs/>
          <w:sz w:val="16"/>
          <w:szCs w:val="16"/>
          <w:lang w:val="it-IT"/>
        </w:rPr>
        <w:t>Redemptoris Missio</w:t>
      </w:r>
      <w:r w:rsidRPr="00872426">
        <w:rPr>
          <w:rFonts w:ascii="Times New Roman" w:hAnsi="Times New Roman"/>
          <w:sz w:val="16"/>
          <w:szCs w:val="16"/>
          <w:lang w:val="it-IT"/>
        </w:rPr>
        <w:t>, n. 90.</w:t>
      </w:r>
    </w:p>
  </w:footnote>
  <w:footnote w:id="23">
    <w:p w14:paraId="2C9483FE" w14:textId="2560DA8A" w:rsidR="001F5F0F" w:rsidRPr="001E7490" w:rsidRDefault="001F5F0F" w:rsidP="001F5F0F">
      <w:pPr>
        <w:pStyle w:val="FootnoteText"/>
        <w:rPr>
          <w:rFonts w:ascii="Times New Roman" w:hAnsi="Times New Roman"/>
          <w:sz w:val="16"/>
          <w:szCs w:val="16"/>
          <w:lang w:val="es-ES"/>
        </w:rPr>
      </w:pPr>
      <w:r w:rsidRPr="00872426">
        <w:rPr>
          <w:rStyle w:val="FootnoteReference"/>
          <w:rFonts w:ascii="Times New Roman" w:hAnsi="Times New Roman"/>
          <w:sz w:val="16"/>
          <w:szCs w:val="16"/>
        </w:rPr>
        <w:footnoteRef/>
      </w:r>
      <w:r w:rsidRPr="001E7490">
        <w:rPr>
          <w:rFonts w:ascii="Times New Roman" w:hAnsi="Times New Roman"/>
          <w:sz w:val="16"/>
          <w:szCs w:val="16"/>
          <w:lang w:val="es-ES"/>
        </w:rPr>
        <w:t xml:space="preserve"> Cf. </w:t>
      </w:r>
      <w:r w:rsidRPr="001E7490">
        <w:rPr>
          <w:rFonts w:ascii="Times New Roman" w:hAnsi="Times New Roman"/>
          <w:i/>
          <w:iCs/>
          <w:sz w:val="16"/>
          <w:szCs w:val="16"/>
          <w:lang w:val="es-ES"/>
        </w:rPr>
        <w:t xml:space="preserve">Carta </w:t>
      </w:r>
      <w:r w:rsidR="001E7490" w:rsidRPr="001E7490">
        <w:rPr>
          <w:rFonts w:ascii="Times New Roman" w:hAnsi="Times New Roman"/>
          <w:i/>
          <w:iCs/>
          <w:sz w:val="16"/>
          <w:szCs w:val="16"/>
          <w:lang w:val="es-ES"/>
        </w:rPr>
        <w:t xml:space="preserve">de la </w:t>
      </w:r>
      <w:r w:rsidRPr="001E7490">
        <w:rPr>
          <w:rFonts w:ascii="Times New Roman" w:hAnsi="Times New Roman"/>
          <w:i/>
          <w:iCs/>
          <w:sz w:val="16"/>
          <w:szCs w:val="16"/>
          <w:lang w:val="es-ES"/>
        </w:rPr>
        <w:t>Identi</w:t>
      </w:r>
      <w:r w:rsidR="001E7490" w:rsidRPr="001E7490">
        <w:rPr>
          <w:rFonts w:ascii="Times New Roman" w:hAnsi="Times New Roman"/>
          <w:i/>
          <w:iCs/>
          <w:sz w:val="16"/>
          <w:szCs w:val="16"/>
          <w:lang w:val="es-ES"/>
        </w:rPr>
        <w:t>dad</w:t>
      </w:r>
      <w:r w:rsidRPr="001E7490">
        <w:rPr>
          <w:rFonts w:ascii="Times New Roman" w:hAnsi="Times New Roman"/>
          <w:i/>
          <w:iCs/>
          <w:sz w:val="16"/>
          <w:szCs w:val="16"/>
          <w:lang w:val="es-ES"/>
        </w:rPr>
        <w:t xml:space="preserve"> de</w:t>
      </w:r>
      <w:r w:rsidR="001E7490" w:rsidRPr="001E7490">
        <w:rPr>
          <w:rFonts w:ascii="Times New Roman" w:hAnsi="Times New Roman"/>
          <w:i/>
          <w:iCs/>
          <w:sz w:val="16"/>
          <w:szCs w:val="16"/>
          <w:lang w:val="es-ES"/>
        </w:rPr>
        <w:t xml:space="preserve"> </w:t>
      </w:r>
      <w:r w:rsidRPr="001E7490">
        <w:rPr>
          <w:rFonts w:ascii="Times New Roman" w:hAnsi="Times New Roman"/>
          <w:i/>
          <w:iCs/>
          <w:sz w:val="16"/>
          <w:szCs w:val="16"/>
          <w:lang w:val="es-ES"/>
        </w:rPr>
        <w:t>la Familia Salesiana</w:t>
      </w:r>
      <w:r w:rsidRPr="001E7490">
        <w:rPr>
          <w:rFonts w:ascii="Times New Roman" w:hAnsi="Times New Roman"/>
          <w:sz w:val="16"/>
          <w:szCs w:val="16"/>
          <w:lang w:val="es-ES"/>
        </w:rPr>
        <w:t>, n. 10, 19.</w:t>
      </w:r>
    </w:p>
  </w:footnote>
  <w:footnote w:id="24">
    <w:p w14:paraId="2BB9194B" w14:textId="5A3374CD" w:rsidR="001F5F0F" w:rsidRPr="000146A3" w:rsidRDefault="001F5F0F" w:rsidP="001F5F0F">
      <w:pPr>
        <w:pStyle w:val="FootnoteText"/>
        <w:rPr>
          <w:rFonts w:ascii="Times New Roman" w:hAnsi="Times New Roman"/>
          <w:sz w:val="16"/>
          <w:szCs w:val="16"/>
          <w:lang w:val="es-ES"/>
        </w:rPr>
      </w:pPr>
      <w:r w:rsidRPr="00872426">
        <w:rPr>
          <w:rStyle w:val="FootnoteReference"/>
          <w:rFonts w:ascii="Times New Roman" w:hAnsi="Times New Roman"/>
          <w:sz w:val="16"/>
          <w:szCs w:val="16"/>
        </w:rPr>
        <w:footnoteRef/>
      </w:r>
      <w:r w:rsidRPr="000146A3">
        <w:rPr>
          <w:rFonts w:ascii="Times New Roman" w:hAnsi="Times New Roman"/>
          <w:sz w:val="16"/>
          <w:szCs w:val="16"/>
          <w:lang w:val="es-ES"/>
        </w:rPr>
        <w:t xml:space="preserve"> Cf. </w:t>
      </w:r>
      <w:r w:rsidRPr="000146A3">
        <w:rPr>
          <w:rFonts w:ascii="Times New Roman" w:hAnsi="Times New Roman"/>
          <w:i/>
          <w:iCs/>
          <w:sz w:val="16"/>
          <w:szCs w:val="16"/>
          <w:lang w:val="es-ES"/>
        </w:rPr>
        <w:t>CG27</w:t>
      </w:r>
      <w:r w:rsidRPr="000146A3">
        <w:rPr>
          <w:rFonts w:ascii="Times New Roman" w:hAnsi="Times New Roman"/>
          <w:sz w:val="16"/>
          <w:szCs w:val="16"/>
          <w:lang w:val="es-ES"/>
        </w:rPr>
        <w:t xml:space="preserve">, 75.5; E. </w:t>
      </w:r>
      <w:proofErr w:type="spellStart"/>
      <w:r w:rsidRPr="000146A3">
        <w:rPr>
          <w:rFonts w:ascii="Times New Roman" w:hAnsi="Times New Roman"/>
          <w:smallCaps/>
          <w:sz w:val="16"/>
          <w:szCs w:val="16"/>
          <w:lang w:val="es-ES"/>
        </w:rPr>
        <w:t>Viganò</w:t>
      </w:r>
      <w:proofErr w:type="spellEnd"/>
      <w:r w:rsidRPr="000146A3">
        <w:rPr>
          <w:rFonts w:ascii="Times New Roman" w:hAnsi="Times New Roman"/>
          <w:sz w:val="16"/>
          <w:szCs w:val="16"/>
          <w:lang w:val="es-ES"/>
        </w:rPr>
        <w:t>, “</w:t>
      </w:r>
      <w:r w:rsidR="00974930" w:rsidRPr="00467A16">
        <w:rPr>
          <w:rFonts w:ascii="Times New Roman" w:hAnsi="Times New Roman"/>
          <w:sz w:val="16"/>
          <w:szCs w:val="16"/>
          <w:lang w:val="es-ES"/>
        </w:rPr>
        <w:t>Llamamiento del Papa</w:t>
      </w:r>
      <w:r w:rsidRPr="000146A3">
        <w:rPr>
          <w:rFonts w:ascii="Times New Roman" w:hAnsi="Times New Roman"/>
          <w:sz w:val="16"/>
          <w:szCs w:val="16"/>
          <w:lang w:val="es-ES"/>
        </w:rPr>
        <w:t>”, p.</w:t>
      </w:r>
      <w:r w:rsidR="00974930">
        <w:rPr>
          <w:rFonts w:ascii="Times New Roman" w:hAnsi="Times New Roman"/>
          <w:sz w:val="16"/>
          <w:szCs w:val="16"/>
          <w:lang w:val="es-ES"/>
        </w:rPr>
        <w:t>10-</w:t>
      </w:r>
      <w:r w:rsidRPr="000146A3">
        <w:rPr>
          <w:rFonts w:ascii="Times New Roman" w:hAnsi="Times New Roman"/>
          <w:sz w:val="16"/>
          <w:szCs w:val="16"/>
          <w:lang w:val="es-ES"/>
        </w:rPr>
        <w:t xml:space="preserve">11; F. </w:t>
      </w:r>
      <w:r w:rsidRPr="000146A3">
        <w:rPr>
          <w:rFonts w:ascii="Times New Roman" w:hAnsi="Times New Roman"/>
          <w:smallCaps/>
          <w:sz w:val="16"/>
          <w:szCs w:val="16"/>
          <w:lang w:val="es-ES"/>
        </w:rPr>
        <w:t>Cereda</w:t>
      </w:r>
      <w:r w:rsidRPr="000146A3">
        <w:rPr>
          <w:rFonts w:ascii="Times New Roman" w:hAnsi="Times New Roman"/>
          <w:sz w:val="16"/>
          <w:szCs w:val="16"/>
          <w:lang w:val="es-ES"/>
        </w:rPr>
        <w:t>, “</w:t>
      </w:r>
      <w:r w:rsidR="000146A3" w:rsidRPr="003C1B86">
        <w:rPr>
          <w:rFonts w:ascii="Times New Roman" w:hAnsi="Times New Roman"/>
          <w:sz w:val="16"/>
          <w:szCs w:val="16"/>
          <w:lang w:val="es-ES"/>
        </w:rPr>
        <w:t>Favorecer a las Comuni</w:t>
      </w:r>
      <w:r w:rsidR="000146A3">
        <w:rPr>
          <w:rFonts w:ascii="Times New Roman" w:hAnsi="Times New Roman"/>
          <w:sz w:val="16"/>
          <w:szCs w:val="16"/>
          <w:lang w:val="es-ES"/>
        </w:rPr>
        <w:t>dades</w:t>
      </w:r>
      <w:r w:rsidR="000146A3" w:rsidRPr="003C1B86">
        <w:rPr>
          <w:rFonts w:ascii="Times New Roman" w:hAnsi="Times New Roman"/>
          <w:sz w:val="16"/>
          <w:szCs w:val="16"/>
          <w:lang w:val="es-ES"/>
        </w:rPr>
        <w:t xml:space="preserve"> Interna</w:t>
      </w:r>
      <w:r w:rsidR="000146A3">
        <w:rPr>
          <w:rFonts w:ascii="Times New Roman" w:hAnsi="Times New Roman"/>
          <w:sz w:val="16"/>
          <w:szCs w:val="16"/>
          <w:lang w:val="es-ES"/>
        </w:rPr>
        <w:t>c</w:t>
      </w:r>
      <w:r w:rsidR="000146A3" w:rsidRPr="003C1B86">
        <w:rPr>
          <w:rFonts w:ascii="Times New Roman" w:hAnsi="Times New Roman"/>
          <w:sz w:val="16"/>
          <w:szCs w:val="16"/>
          <w:lang w:val="es-ES"/>
        </w:rPr>
        <w:t>ional</w:t>
      </w:r>
      <w:r w:rsidR="000146A3">
        <w:rPr>
          <w:rFonts w:ascii="Times New Roman" w:hAnsi="Times New Roman"/>
          <w:sz w:val="16"/>
          <w:szCs w:val="16"/>
          <w:lang w:val="es-ES"/>
        </w:rPr>
        <w:t>es</w:t>
      </w:r>
      <w:r w:rsidRPr="000146A3">
        <w:rPr>
          <w:rFonts w:ascii="Times New Roman" w:hAnsi="Times New Roman"/>
          <w:sz w:val="16"/>
          <w:szCs w:val="16"/>
          <w:lang w:val="es-ES"/>
        </w:rPr>
        <w:t>”, p.47-48.</w:t>
      </w:r>
    </w:p>
  </w:footnote>
  <w:footnote w:id="25">
    <w:p w14:paraId="75FABD26" w14:textId="33574615" w:rsidR="001F5F0F" w:rsidRPr="00427B02" w:rsidRDefault="001F5F0F" w:rsidP="001F5F0F">
      <w:pPr>
        <w:pStyle w:val="FootnoteText"/>
        <w:rPr>
          <w:rFonts w:ascii="Times New Roman" w:hAnsi="Times New Roman"/>
          <w:sz w:val="16"/>
          <w:szCs w:val="16"/>
          <w:lang w:val="pt-BR"/>
        </w:rPr>
      </w:pPr>
      <w:r w:rsidRPr="00872426">
        <w:rPr>
          <w:rStyle w:val="FootnoteReference"/>
          <w:rFonts w:ascii="Times New Roman" w:hAnsi="Times New Roman"/>
          <w:sz w:val="16"/>
          <w:szCs w:val="16"/>
        </w:rPr>
        <w:footnoteRef/>
      </w:r>
      <w:r w:rsidRPr="00427B02">
        <w:rPr>
          <w:rFonts w:ascii="Times New Roman" w:hAnsi="Times New Roman"/>
          <w:sz w:val="16"/>
          <w:szCs w:val="16"/>
          <w:lang w:val="pt-BR"/>
        </w:rPr>
        <w:t xml:space="preserve"> Cf. </w:t>
      </w:r>
      <w:r w:rsidRPr="00427B02">
        <w:rPr>
          <w:rFonts w:ascii="Times New Roman" w:hAnsi="Times New Roman"/>
          <w:smallCaps/>
          <w:sz w:val="16"/>
          <w:szCs w:val="16"/>
          <w:lang w:val="pt-BR"/>
        </w:rPr>
        <w:t>A. Fernandez</w:t>
      </w:r>
      <w:r w:rsidRPr="00427B02">
        <w:rPr>
          <w:rFonts w:ascii="Times New Roman" w:hAnsi="Times New Roman"/>
          <w:sz w:val="16"/>
          <w:szCs w:val="16"/>
          <w:lang w:val="pt-BR"/>
        </w:rPr>
        <w:t>, “</w:t>
      </w:r>
      <w:r w:rsidR="00427B02" w:rsidRPr="00926046">
        <w:rPr>
          <w:rFonts w:ascii="Times New Roman" w:hAnsi="Times New Roman"/>
          <w:sz w:val="16"/>
          <w:szCs w:val="16"/>
          <w:lang w:val="pt-BR"/>
        </w:rPr>
        <w:t>Lineas Programaticas</w:t>
      </w:r>
      <w:r w:rsidRPr="00427B02">
        <w:rPr>
          <w:rFonts w:ascii="Times New Roman" w:hAnsi="Times New Roman"/>
          <w:sz w:val="16"/>
          <w:szCs w:val="16"/>
          <w:lang w:val="pt-BR"/>
        </w:rPr>
        <w:t>”, p.</w:t>
      </w:r>
      <w:r w:rsidR="00427B02" w:rsidRPr="00427B02">
        <w:rPr>
          <w:rFonts w:ascii="Times New Roman" w:hAnsi="Times New Roman"/>
          <w:sz w:val="16"/>
          <w:szCs w:val="16"/>
          <w:lang w:val="pt-BR"/>
        </w:rPr>
        <w:t>73</w:t>
      </w:r>
      <w:r w:rsidRPr="00427B02">
        <w:rPr>
          <w:rFonts w:ascii="Times New Roman" w:hAnsi="Times New Roman"/>
          <w:sz w:val="16"/>
          <w:szCs w:val="16"/>
          <w:lang w:val="pt-BR"/>
        </w:rPr>
        <w:t>.</w:t>
      </w:r>
    </w:p>
  </w:footnote>
  <w:footnote w:id="26">
    <w:p w14:paraId="2F374667" w14:textId="77777777" w:rsidR="001F5F0F" w:rsidRPr="00517C1E" w:rsidRDefault="001F5F0F" w:rsidP="001F5F0F">
      <w:pPr>
        <w:pStyle w:val="FootnoteText"/>
        <w:rPr>
          <w:rFonts w:ascii="Times New Roman" w:hAnsi="Times New Roman"/>
          <w:sz w:val="16"/>
          <w:szCs w:val="16"/>
          <w:lang w:val="es-ES"/>
        </w:rPr>
      </w:pPr>
      <w:r w:rsidRPr="00872426">
        <w:rPr>
          <w:rStyle w:val="FootnoteReference"/>
          <w:rFonts w:ascii="Times New Roman" w:hAnsi="Times New Roman"/>
          <w:sz w:val="16"/>
          <w:szCs w:val="16"/>
        </w:rPr>
        <w:footnoteRef/>
      </w:r>
      <w:r w:rsidRPr="00517C1E">
        <w:rPr>
          <w:rFonts w:ascii="Times New Roman" w:hAnsi="Times New Roman"/>
          <w:sz w:val="16"/>
          <w:szCs w:val="16"/>
          <w:lang w:val="es-ES"/>
        </w:rPr>
        <w:t xml:space="preserve"> Cf. </w:t>
      </w:r>
      <w:r w:rsidRPr="00517C1E">
        <w:rPr>
          <w:rFonts w:ascii="Times New Roman" w:hAnsi="Times New Roman"/>
          <w:i/>
          <w:iCs/>
          <w:sz w:val="16"/>
          <w:szCs w:val="16"/>
          <w:lang w:val="es-ES"/>
        </w:rPr>
        <w:t>Redemptoris Missio</w:t>
      </w:r>
      <w:r w:rsidRPr="00517C1E">
        <w:rPr>
          <w:rFonts w:ascii="Times New Roman" w:hAnsi="Times New Roman"/>
          <w:sz w:val="16"/>
          <w:szCs w:val="16"/>
          <w:lang w:val="es-ES"/>
        </w:rPr>
        <w:t>, n. 34.</w:t>
      </w:r>
    </w:p>
  </w:footnote>
  <w:footnote w:id="27">
    <w:p w14:paraId="7694B0F6" w14:textId="4DF8FD58" w:rsidR="001F5F0F" w:rsidRPr="00974930" w:rsidRDefault="001F5F0F" w:rsidP="001F5F0F">
      <w:pPr>
        <w:pStyle w:val="FootnoteText"/>
        <w:rPr>
          <w:lang w:val="es-ES"/>
        </w:rPr>
      </w:pPr>
      <w:r w:rsidRPr="00872426">
        <w:rPr>
          <w:rStyle w:val="FootnoteReference"/>
          <w:rFonts w:ascii="Times New Roman" w:hAnsi="Times New Roman"/>
          <w:sz w:val="16"/>
          <w:szCs w:val="16"/>
        </w:rPr>
        <w:footnoteRef/>
      </w:r>
      <w:r w:rsidRPr="00974930">
        <w:rPr>
          <w:rFonts w:ascii="Times New Roman" w:hAnsi="Times New Roman"/>
          <w:sz w:val="16"/>
          <w:szCs w:val="16"/>
          <w:lang w:val="es-ES"/>
        </w:rPr>
        <w:t xml:space="preserve"> E. </w:t>
      </w:r>
      <w:proofErr w:type="spellStart"/>
      <w:r w:rsidRPr="00974930">
        <w:rPr>
          <w:rFonts w:ascii="Times New Roman" w:hAnsi="Times New Roman"/>
          <w:smallCaps/>
          <w:sz w:val="16"/>
          <w:szCs w:val="16"/>
          <w:lang w:val="es-ES"/>
        </w:rPr>
        <w:t>Viganò</w:t>
      </w:r>
      <w:proofErr w:type="spellEnd"/>
      <w:r w:rsidRPr="00974930">
        <w:rPr>
          <w:rFonts w:ascii="Times New Roman" w:hAnsi="Times New Roman"/>
          <w:sz w:val="16"/>
          <w:szCs w:val="16"/>
          <w:lang w:val="es-ES"/>
        </w:rPr>
        <w:t>, “</w:t>
      </w:r>
      <w:r w:rsidR="00974930" w:rsidRPr="00467A16">
        <w:rPr>
          <w:rFonts w:ascii="Times New Roman" w:hAnsi="Times New Roman"/>
          <w:sz w:val="16"/>
          <w:szCs w:val="16"/>
          <w:lang w:val="es-ES"/>
        </w:rPr>
        <w:t>Llamamiento del Papa</w:t>
      </w:r>
      <w:r w:rsidRPr="00974930">
        <w:rPr>
          <w:rFonts w:ascii="Times New Roman" w:hAnsi="Times New Roman"/>
          <w:sz w:val="16"/>
          <w:szCs w:val="16"/>
          <w:lang w:val="es-ES"/>
        </w:rPr>
        <w:t>”, p.12.</w:t>
      </w:r>
    </w:p>
  </w:footnote>
  <w:footnote w:id="28">
    <w:p w14:paraId="4D947CDA" w14:textId="77777777" w:rsidR="001F5F0F" w:rsidRPr="00517C1E" w:rsidRDefault="001F5F0F" w:rsidP="001F5F0F">
      <w:pPr>
        <w:pStyle w:val="FootnoteText"/>
        <w:rPr>
          <w:rFonts w:ascii="Times New Roman" w:hAnsi="Times New Roman"/>
          <w:sz w:val="16"/>
          <w:szCs w:val="16"/>
          <w:lang w:val="es-ES"/>
        </w:rPr>
      </w:pPr>
      <w:r w:rsidRPr="00872426">
        <w:rPr>
          <w:rStyle w:val="FootnoteReference"/>
          <w:rFonts w:ascii="Times New Roman" w:hAnsi="Times New Roman"/>
          <w:sz w:val="16"/>
          <w:szCs w:val="16"/>
        </w:rPr>
        <w:footnoteRef/>
      </w:r>
      <w:r w:rsidRPr="00517C1E">
        <w:rPr>
          <w:rFonts w:ascii="Times New Roman" w:hAnsi="Times New Roman"/>
          <w:sz w:val="16"/>
          <w:szCs w:val="16"/>
          <w:lang w:val="es-ES"/>
        </w:rPr>
        <w:t xml:space="preserve"> </w:t>
      </w:r>
      <w:r w:rsidRPr="00517C1E">
        <w:rPr>
          <w:rFonts w:ascii="Times New Roman" w:hAnsi="Times New Roman"/>
          <w:i/>
          <w:iCs/>
          <w:sz w:val="16"/>
          <w:szCs w:val="16"/>
          <w:lang w:val="es-ES"/>
        </w:rPr>
        <w:t>CG20</w:t>
      </w:r>
      <w:r w:rsidRPr="00517C1E">
        <w:rPr>
          <w:rFonts w:ascii="Times New Roman" w:hAnsi="Times New Roman"/>
          <w:sz w:val="16"/>
          <w:szCs w:val="16"/>
          <w:lang w:val="es-ES"/>
        </w:rPr>
        <w:t>, n. 480.</w:t>
      </w:r>
    </w:p>
  </w:footnote>
  <w:footnote w:id="29">
    <w:p w14:paraId="548690CF" w14:textId="37A527A0" w:rsidR="001F5F0F" w:rsidRPr="00517C1E" w:rsidRDefault="001F5F0F" w:rsidP="001F5F0F">
      <w:pPr>
        <w:pStyle w:val="FootnoteText"/>
        <w:rPr>
          <w:rFonts w:ascii="Times New Roman" w:hAnsi="Times New Roman"/>
          <w:sz w:val="16"/>
          <w:szCs w:val="16"/>
          <w:lang w:val="es-ES"/>
        </w:rPr>
      </w:pPr>
      <w:r w:rsidRPr="00872426">
        <w:rPr>
          <w:rStyle w:val="FootnoteReference"/>
          <w:rFonts w:ascii="Times New Roman" w:hAnsi="Times New Roman"/>
          <w:sz w:val="16"/>
          <w:szCs w:val="16"/>
        </w:rPr>
        <w:footnoteRef/>
      </w:r>
      <w:r w:rsidRPr="00517C1E">
        <w:rPr>
          <w:rFonts w:ascii="Times New Roman" w:hAnsi="Times New Roman"/>
          <w:sz w:val="16"/>
          <w:szCs w:val="16"/>
          <w:lang w:val="es-ES"/>
        </w:rPr>
        <w:t xml:space="preserve"> Cf</w:t>
      </w:r>
      <w:r w:rsidRPr="00517C1E">
        <w:rPr>
          <w:rFonts w:ascii="Times New Roman" w:hAnsi="Times New Roman"/>
          <w:smallCaps/>
          <w:sz w:val="16"/>
          <w:szCs w:val="16"/>
          <w:lang w:val="es-ES"/>
        </w:rPr>
        <w:t>. A. Fernandez</w:t>
      </w:r>
      <w:r w:rsidRPr="00517C1E">
        <w:rPr>
          <w:rFonts w:ascii="Times New Roman" w:hAnsi="Times New Roman"/>
          <w:sz w:val="16"/>
          <w:szCs w:val="16"/>
          <w:lang w:val="es-ES"/>
        </w:rPr>
        <w:t>, “</w:t>
      </w:r>
      <w:r w:rsidR="00427B02" w:rsidRPr="00517C1E">
        <w:rPr>
          <w:rFonts w:ascii="Times New Roman" w:hAnsi="Times New Roman"/>
          <w:sz w:val="16"/>
          <w:szCs w:val="16"/>
          <w:lang w:val="es-ES"/>
        </w:rPr>
        <w:t>Lineas Programaticas</w:t>
      </w:r>
      <w:r w:rsidRPr="00517C1E">
        <w:rPr>
          <w:rFonts w:ascii="Times New Roman" w:hAnsi="Times New Roman"/>
          <w:sz w:val="16"/>
          <w:szCs w:val="16"/>
          <w:lang w:val="es-ES"/>
        </w:rPr>
        <w:t>”, p.</w:t>
      </w:r>
      <w:r w:rsidR="00427B02" w:rsidRPr="00517C1E">
        <w:rPr>
          <w:rFonts w:ascii="Times New Roman" w:hAnsi="Times New Roman"/>
          <w:sz w:val="16"/>
          <w:szCs w:val="16"/>
          <w:lang w:val="es-ES"/>
        </w:rPr>
        <w:t>68</w:t>
      </w:r>
      <w:r w:rsidRPr="00517C1E">
        <w:rPr>
          <w:rFonts w:ascii="Times New Roman" w:hAnsi="Times New Roman"/>
          <w:sz w:val="16"/>
          <w:szCs w:val="16"/>
          <w:lang w:val="es-ES"/>
        </w:rPr>
        <w:t>-</w:t>
      </w:r>
      <w:r w:rsidR="00427B02" w:rsidRPr="00517C1E">
        <w:rPr>
          <w:rFonts w:ascii="Times New Roman" w:hAnsi="Times New Roman"/>
          <w:sz w:val="16"/>
          <w:szCs w:val="16"/>
          <w:lang w:val="es-ES"/>
        </w:rPr>
        <w:t>73</w:t>
      </w:r>
      <w:r w:rsidRPr="00517C1E">
        <w:rPr>
          <w:rFonts w:ascii="Times New Roman" w:hAnsi="Times New Roman"/>
          <w:sz w:val="16"/>
          <w:szCs w:val="16"/>
          <w:lang w:val="es-ES"/>
        </w:rPr>
        <w:t>.</w:t>
      </w:r>
    </w:p>
  </w:footnote>
  <w:footnote w:id="30">
    <w:p w14:paraId="4726A6CE" w14:textId="6EADA301" w:rsidR="00195F25" w:rsidRPr="002F4D53" w:rsidRDefault="00195F25" w:rsidP="00195F25">
      <w:pPr>
        <w:pStyle w:val="FootnoteText"/>
        <w:rPr>
          <w:rFonts w:ascii="Times New Roman" w:hAnsi="Times New Roman"/>
          <w:sz w:val="16"/>
          <w:szCs w:val="16"/>
          <w:lang w:val="es-ES"/>
        </w:rPr>
      </w:pPr>
      <w:r w:rsidRPr="00872426">
        <w:rPr>
          <w:rStyle w:val="FootnoteReference"/>
          <w:rFonts w:ascii="Times New Roman" w:hAnsi="Times New Roman"/>
          <w:sz w:val="16"/>
          <w:szCs w:val="16"/>
        </w:rPr>
        <w:footnoteRef/>
      </w:r>
      <w:r w:rsidRPr="002F4D53">
        <w:rPr>
          <w:rFonts w:ascii="Times New Roman" w:hAnsi="Times New Roman"/>
          <w:sz w:val="16"/>
          <w:szCs w:val="16"/>
          <w:lang w:val="es-ES"/>
        </w:rPr>
        <w:t xml:space="preserve"> Cf. Dicasteri</w:t>
      </w:r>
      <w:r w:rsidR="002F4D53" w:rsidRPr="002F4D53">
        <w:rPr>
          <w:rFonts w:ascii="Times New Roman" w:hAnsi="Times New Roman"/>
          <w:sz w:val="16"/>
          <w:szCs w:val="16"/>
          <w:lang w:val="es-ES"/>
        </w:rPr>
        <w:t>os para las</w:t>
      </w:r>
      <w:r w:rsidRPr="002F4D53">
        <w:rPr>
          <w:rFonts w:ascii="Times New Roman" w:hAnsi="Times New Roman"/>
          <w:sz w:val="16"/>
          <w:szCs w:val="16"/>
          <w:lang w:val="es-ES"/>
        </w:rPr>
        <w:t xml:space="preserve"> Mision</w:t>
      </w:r>
      <w:r w:rsidR="002F4D53" w:rsidRPr="002F4D53">
        <w:rPr>
          <w:rFonts w:ascii="Times New Roman" w:hAnsi="Times New Roman"/>
          <w:sz w:val="16"/>
          <w:szCs w:val="16"/>
          <w:lang w:val="es-ES"/>
        </w:rPr>
        <w:t>es</w:t>
      </w:r>
      <w:r w:rsidRPr="002F4D53">
        <w:rPr>
          <w:rFonts w:ascii="Times New Roman" w:hAnsi="Times New Roman"/>
          <w:sz w:val="16"/>
          <w:szCs w:val="16"/>
          <w:lang w:val="es-ES"/>
        </w:rPr>
        <w:t xml:space="preserve"> </w:t>
      </w:r>
      <w:r w:rsidR="002F4D53" w:rsidRPr="002F4D53">
        <w:rPr>
          <w:rFonts w:ascii="Times New Roman" w:hAnsi="Times New Roman"/>
          <w:sz w:val="16"/>
          <w:szCs w:val="16"/>
          <w:lang w:val="es-ES"/>
        </w:rPr>
        <w:t>y para la</w:t>
      </w:r>
      <w:r w:rsidRPr="002F4D53">
        <w:rPr>
          <w:rFonts w:ascii="Times New Roman" w:hAnsi="Times New Roman"/>
          <w:sz w:val="16"/>
          <w:szCs w:val="16"/>
          <w:lang w:val="es-ES"/>
        </w:rPr>
        <w:t xml:space="preserve"> Forma</w:t>
      </w:r>
      <w:r w:rsidR="002F4D53" w:rsidRPr="002F4D53">
        <w:rPr>
          <w:rFonts w:ascii="Times New Roman" w:hAnsi="Times New Roman"/>
          <w:sz w:val="16"/>
          <w:szCs w:val="16"/>
          <w:lang w:val="es-ES"/>
        </w:rPr>
        <w:t>c</w:t>
      </w:r>
      <w:r w:rsidRPr="002F4D53">
        <w:rPr>
          <w:rFonts w:ascii="Times New Roman" w:hAnsi="Times New Roman"/>
          <w:sz w:val="16"/>
          <w:szCs w:val="16"/>
          <w:lang w:val="es-ES"/>
        </w:rPr>
        <w:t>i</w:t>
      </w:r>
      <w:r w:rsidR="002F4D53" w:rsidRPr="002F4D53">
        <w:rPr>
          <w:rFonts w:ascii="Times New Roman" w:hAnsi="Times New Roman"/>
          <w:sz w:val="16"/>
          <w:szCs w:val="16"/>
          <w:lang w:val="es-ES"/>
        </w:rPr>
        <w:t>ó</w:t>
      </w:r>
      <w:r w:rsidRPr="002F4D53">
        <w:rPr>
          <w:rFonts w:ascii="Times New Roman" w:hAnsi="Times New Roman"/>
          <w:sz w:val="16"/>
          <w:szCs w:val="16"/>
          <w:lang w:val="es-ES"/>
        </w:rPr>
        <w:t xml:space="preserve">n, </w:t>
      </w:r>
      <w:r w:rsidRPr="002F4D53">
        <w:rPr>
          <w:rFonts w:ascii="Times New Roman" w:hAnsi="Times New Roman"/>
          <w:i/>
          <w:iCs/>
          <w:sz w:val="16"/>
          <w:szCs w:val="16"/>
          <w:lang w:val="es-ES"/>
        </w:rPr>
        <w:t xml:space="preserve">La </w:t>
      </w:r>
      <w:r w:rsidR="001E7490">
        <w:rPr>
          <w:rFonts w:ascii="Times New Roman" w:hAnsi="Times New Roman"/>
          <w:i/>
          <w:iCs/>
          <w:sz w:val="16"/>
          <w:szCs w:val="16"/>
          <w:lang w:val="es-ES"/>
        </w:rPr>
        <w:t>F</w:t>
      </w:r>
      <w:r w:rsidR="002F4D53" w:rsidRPr="002F4D53">
        <w:rPr>
          <w:rFonts w:ascii="Times New Roman" w:hAnsi="Times New Roman"/>
          <w:i/>
          <w:iCs/>
          <w:sz w:val="16"/>
          <w:szCs w:val="16"/>
          <w:lang w:val="es-ES"/>
        </w:rPr>
        <w:t>ormación</w:t>
      </w:r>
      <w:r w:rsidRPr="002F4D53">
        <w:rPr>
          <w:rFonts w:ascii="Times New Roman" w:hAnsi="Times New Roman"/>
          <w:i/>
          <w:iCs/>
          <w:sz w:val="16"/>
          <w:szCs w:val="16"/>
          <w:lang w:val="es-ES"/>
        </w:rPr>
        <w:t xml:space="preserve"> Mision</w:t>
      </w:r>
      <w:r w:rsidR="002F4D53">
        <w:rPr>
          <w:rFonts w:ascii="Times New Roman" w:hAnsi="Times New Roman"/>
          <w:i/>
          <w:iCs/>
          <w:sz w:val="16"/>
          <w:szCs w:val="16"/>
          <w:lang w:val="es-ES"/>
        </w:rPr>
        <w:t>e</w:t>
      </w:r>
      <w:r w:rsidRPr="002F4D53">
        <w:rPr>
          <w:rFonts w:ascii="Times New Roman" w:hAnsi="Times New Roman"/>
          <w:i/>
          <w:iCs/>
          <w:sz w:val="16"/>
          <w:szCs w:val="16"/>
          <w:lang w:val="es-ES"/>
        </w:rPr>
        <w:t>ra de</w:t>
      </w:r>
      <w:r w:rsidR="002F4D53">
        <w:rPr>
          <w:rFonts w:ascii="Times New Roman" w:hAnsi="Times New Roman"/>
          <w:i/>
          <w:iCs/>
          <w:sz w:val="16"/>
          <w:szCs w:val="16"/>
          <w:lang w:val="es-ES"/>
        </w:rPr>
        <w:t xml:space="preserve"> los</w:t>
      </w:r>
      <w:r w:rsidRPr="002F4D53">
        <w:rPr>
          <w:rFonts w:ascii="Times New Roman" w:hAnsi="Times New Roman"/>
          <w:i/>
          <w:iCs/>
          <w:sz w:val="16"/>
          <w:szCs w:val="16"/>
          <w:lang w:val="es-ES"/>
        </w:rPr>
        <w:t xml:space="preserve"> Salesian</w:t>
      </w:r>
      <w:r w:rsidR="002F4D53">
        <w:rPr>
          <w:rFonts w:ascii="Times New Roman" w:hAnsi="Times New Roman"/>
          <w:i/>
          <w:iCs/>
          <w:sz w:val="16"/>
          <w:szCs w:val="16"/>
          <w:lang w:val="es-ES"/>
        </w:rPr>
        <w:t>os</w:t>
      </w:r>
      <w:r w:rsidRPr="002F4D53">
        <w:rPr>
          <w:rFonts w:ascii="Times New Roman" w:hAnsi="Times New Roman"/>
          <w:i/>
          <w:iCs/>
          <w:sz w:val="16"/>
          <w:szCs w:val="16"/>
          <w:lang w:val="es-ES"/>
        </w:rPr>
        <w:t xml:space="preserve"> d</w:t>
      </w:r>
      <w:r w:rsidR="002F4D53">
        <w:rPr>
          <w:rFonts w:ascii="Times New Roman" w:hAnsi="Times New Roman"/>
          <w:i/>
          <w:iCs/>
          <w:sz w:val="16"/>
          <w:szCs w:val="16"/>
          <w:lang w:val="es-ES"/>
        </w:rPr>
        <w:t xml:space="preserve">e </w:t>
      </w:r>
      <w:r w:rsidRPr="002F4D53">
        <w:rPr>
          <w:rFonts w:ascii="Times New Roman" w:hAnsi="Times New Roman"/>
          <w:i/>
          <w:iCs/>
          <w:sz w:val="16"/>
          <w:szCs w:val="16"/>
          <w:lang w:val="es-ES"/>
        </w:rPr>
        <w:t>Don Bosco</w:t>
      </w:r>
      <w:r w:rsidRPr="002F4D53">
        <w:rPr>
          <w:rFonts w:ascii="Times New Roman" w:hAnsi="Times New Roman"/>
          <w:sz w:val="16"/>
          <w:szCs w:val="16"/>
          <w:lang w:val="es-ES"/>
        </w:rPr>
        <w:t xml:space="preserve"> (SDB: Roma, 2014), p.27-3</w:t>
      </w:r>
      <w:r w:rsidR="002F4D53">
        <w:rPr>
          <w:rFonts w:ascii="Times New Roman" w:hAnsi="Times New Roman"/>
          <w:sz w:val="16"/>
          <w:szCs w:val="16"/>
          <w:lang w:val="es-ES"/>
        </w:rPr>
        <w:t>3</w:t>
      </w:r>
      <w:r w:rsidRPr="002F4D53">
        <w:rPr>
          <w:rFonts w:ascii="Times New Roman" w:hAnsi="Times New Roman"/>
          <w:sz w:val="16"/>
          <w:szCs w:val="16"/>
          <w:lang w:val="es-ES"/>
        </w:rPr>
        <w:t>.</w:t>
      </w:r>
    </w:p>
  </w:footnote>
  <w:footnote w:id="31">
    <w:p w14:paraId="633C5A93" w14:textId="77777777" w:rsidR="00195F25" w:rsidRPr="00872426" w:rsidRDefault="00195F25" w:rsidP="00195F25">
      <w:pPr>
        <w:pStyle w:val="FootnoteText"/>
        <w:rPr>
          <w:rFonts w:ascii="Times New Roman" w:hAnsi="Times New Roman"/>
          <w:sz w:val="16"/>
          <w:szCs w:val="16"/>
          <w:lang w:val="it-IT"/>
        </w:rPr>
      </w:pPr>
      <w:r w:rsidRPr="00872426">
        <w:rPr>
          <w:rStyle w:val="FootnoteReference"/>
          <w:rFonts w:ascii="Times New Roman" w:hAnsi="Times New Roman"/>
          <w:sz w:val="16"/>
          <w:szCs w:val="16"/>
        </w:rPr>
        <w:footnoteRef/>
      </w:r>
      <w:r w:rsidRPr="00872426">
        <w:rPr>
          <w:rFonts w:ascii="Times New Roman" w:hAnsi="Times New Roman"/>
          <w:sz w:val="16"/>
          <w:szCs w:val="16"/>
          <w:lang w:val="it-IT"/>
        </w:rPr>
        <w:t xml:space="preserve"> Cf. </w:t>
      </w:r>
      <w:r w:rsidRPr="00872426">
        <w:rPr>
          <w:rFonts w:ascii="Times New Roman" w:hAnsi="Times New Roman"/>
          <w:i/>
          <w:iCs/>
          <w:sz w:val="16"/>
          <w:szCs w:val="16"/>
          <w:lang w:val="it-IT"/>
        </w:rPr>
        <w:t xml:space="preserve">La Formazione Missionaria, </w:t>
      </w:r>
      <w:r w:rsidRPr="00872426">
        <w:rPr>
          <w:rFonts w:ascii="Times New Roman" w:hAnsi="Times New Roman"/>
          <w:sz w:val="16"/>
          <w:szCs w:val="16"/>
          <w:lang w:val="it-IT"/>
        </w:rPr>
        <w:t>p.13-21.</w:t>
      </w:r>
    </w:p>
  </w:footnote>
  <w:footnote w:id="32">
    <w:p w14:paraId="1D6BAD3E" w14:textId="0FDBB8FF" w:rsidR="00195F25" w:rsidRPr="00974930" w:rsidRDefault="00195F25" w:rsidP="00195F25">
      <w:pPr>
        <w:pStyle w:val="FootnoteText"/>
        <w:rPr>
          <w:rFonts w:ascii="Times New Roman" w:hAnsi="Times New Roman"/>
          <w:sz w:val="16"/>
          <w:szCs w:val="16"/>
          <w:lang w:val="es-ES"/>
        </w:rPr>
      </w:pPr>
      <w:r w:rsidRPr="00872426">
        <w:rPr>
          <w:rStyle w:val="FootnoteReference"/>
          <w:rFonts w:ascii="Times New Roman" w:hAnsi="Times New Roman"/>
          <w:sz w:val="16"/>
          <w:szCs w:val="16"/>
        </w:rPr>
        <w:footnoteRef/>
      </w:r>
      <w:r w:rsidRPr="00974930">
        <w:rPr>
          <w:rFonts w:ascii="Times New Roman" w:hAnsi="Times New Roman"/>
          <w:sz w:val="16"/>
          <w:szCs w:val="16"/>
          <w:lang w:val="es-ES"/>
        </w:rPr>
        <w:t xml:space="preserve"> </w:t>
      </w:r>
      <w:r w:rsidRPr="00974930">
        <w:rPr>
          <w:rFonts w:ascii="Times New Roman" w:hAnsi="Times New Roman"/>
          <w:smallCaps/>
          <w:sz w:val="16"/>
          <w:szCs w:val="16"/>
          <w:lang w:val="es-ES"/>
        </w:rPr>
        <w:t>F. Cereda</w:t>
      </w:r>
      <w:r w:rsidRPr="00974930">
        <w:rPr>
          <w:rFonts w:ascii="Times New Roman" w:hAnsi="Times New Roman"/>
          <w:sz w:val="16"/>
          <w:szCs w:val="16"/>
          <w:lang w:val="es-ES"/>
        </w:rPr>
        <w:t>, “</w:t>
      </w:r>
      <w:r w:rsidR="000146A3" w:rsidRPr="00974930">
        <w:rPr>
          <w:rFonts w:ascii="Times New Roman" w:hAnsi="Times New Roman"/>
          <w:sz w:val="16"/>
          <w:szCs w:val="16"/>
          <w:lang w:val="es-ES"/>
        </w:rPr>
        <w:t>Favorecer a las Comunidades Internacionales</w:t>
      </w:r>
      <w:r w:rsidRPr="00974930">
        <w:rPr>
          <w:rFonts w:ascii="Times New Roman" w:hAnsi="Times New Roman"/>
          <w:sz w:val="16"/>
          <w:szCs w:val="16"/>
          <w:lang w:val="es-ES"/>
        </w:rPr>
        <w:t>”, p.</w:t>
      </w:r>
      <w:r w:rsidR="000146A3" w:rsidRPr="00974930">
        <w:rPr>
          <w:rFonts w:ascii="Times New Roman" w:hAnsi="Times New Roman"/>
          <w:sz w:val="16"/>
          <w:szCs w:val="16"/>
          <w:lang w:val="es-ES"/>
        </w:rPr>
        <w:t>43</w:t>
      </w:r>
      <w:r w:rsidRPr="00974930">
        <w:rPr>
          <w:rFonts w:ascii="Times New Roman" w:hAnsi="Times New Roman"/>
          <w:sz w:val="16"/>
          <w:szCs w:val="16"/>
          <w:lang w:val="es-ES"/>
        </w:rPr>
        <w:t>.</w:t>
      </w:r>
    </w:p>
  </w:footnote>
  <w:footnote w:id="33">
    <w:p w14:paraId="51D27A06" w14:textId="5C6D4EE9" w:rsidR="00195F25" w:rsidRPr="001E7490" w:rsidRDefault="00195F25" w:rsidP="00195F25">
      <w:pPr>
        <w:pStyle w:val="FootnoteText"/>
        <w:rPr>
          <w:rFonts w:ascii="Times New Roman" w:hAnsi="Times New Roman"/>
          <w:sz w:val="16"/>
          <w:szCs w:val="16"/>
          <w:lang w:val="es-ES"/>
        </w:rPr>
      </w:pPr>
      <w:r w:rsidRPr="00872426">
        <w:rPr>
          <w:rStyle w:val="FootnoteReference"/>
          <w:rFonts w:ascii="Times New Roman" w:hAnsi="Times New Roman"/>
          <w:sz w:val="16"/>
          <w:szCs w:val="16"/>
        </w:rPr>
        <w:footnoteRef/>
      </w:r>
      <w:r w:rsidRPr="001E7490">
        <w:rPr>
          <w:rFonts w:ascii="Times New Roman" w:hAnsi="Times New Roman"/>
          <w:sz w:val="16"/>
          <w:szCs w:val="16"/>
          <w:lang w:val="es-ES"/>
        </w:rPr>
        <w:t xml:space="preserve"> Cf. L. </w:t>
      </w:r>
      <w:proofErr w:type="spellStart"/>
      <w:r w:rsidRPr="001E7490">
        <w:rPr>
          <w:rFonts w:ascii="Times New Roman" w:hAnsi="Times New Roman"/>
          <w:smallCaps/>
          <w:sz w:val="16"/>
          <w:szCs w:val="16"/>
          <w:lang w:val="es-ES"/>
        </w:rPr>
        <w:t>Odorico</w:t>
      </w:r>
      <w:proofErr w:type="spellEnd"/>
      <w:r w:rsidRPr="001E7490">
        <w:rPr>
          <w:rFonts w:ascii="Times New Roman" w:hAnsi="Times New Roman"/>
          <w:sz w:val="16"/>
          <w:szCs w:val="16"/>
          <w:lang w:val="es-ES"/>
        </w:rPr>
        <w:t>, “</w:t>
      </w:r>
      <w:r w:rsidR="001E7490" w:rsidRPr="001E7490">
        <w:rPr>
          <w:rFonts w:ascii="Times New Roman" w:hAnsi="Times New Roman"/>
          <w:sz w:val="16"/>
          <w:szCs w:val="16"/>
          <w:lang w:val="es-ES"/>
        </w:rPr>
        <w:t>Los</w:t>
      </w:r>
      <w:r w:rsidRPr="001E7490">
        <w:rPr>
          <w:rFonts w:ascii="Times New Roman" w:hAnsi="Times New Roman"/>
          <w:sz w:val="16"/>
          <w:szCs w:val="16"/>
          <w:lang w:val="es-ES"/>
        </w:rPr>
        <w:t xml:space="preserve"> Candidat</w:t>
      </w:r>
      <w:r w:rsidR="001E7490" w:rsidRPr="001E7490">
        <w:rPr>
          <w:rFonts w:ascii="Times New Roman" w:hAnsi="Times New Roman"/>
          <w:sz w:val="16"/>
          <w:szCs w:val="16"/>
          <w:lang w:val="es-ES"/>
        </w:rPr>
        <w:t>os</w:t>
      </w:r>
      <w:r w:rsidRPr="001E7490">
        <w:rPr>
          <w:rFonts w:ascii="Times New Roman" w:hAnsi="Times New Roman"/>
          <w:sz w:val="16"/>
          <w:szCs w:val="16"/>
          <w:lang w:val="es-ES"/>
        </w:rPr>
        <w:t xml:space="preserve"> p</w:t>
      </w:r>
      <w:r w:rsidR="001E7490" w:rsidRPr="001E7490">
        <w:rPr>
          <w:rFonts w:ascii="Times New Roman" w:hAnsi="Times New Roman"/>
          <w:sz w:val="16"/>
          <w:szCs w:val="16"/>
          <w:lang w:val="es-ES"/>
        </w:rPr>
        <w:t>a</w:t>
      </w:r>
      <w:r w:rsidRPr="001E7490">
        <w:rPr>
          <w:rFonts w:ascii="Times New Roman" w:hAnsi="Times New Roman"/>
          <w:sz w:val="16"/>
          <w:szCs w:val="16"/>
          <w:lang w:val="es-ES"/>
        </w:rPr>
        <w:t>r</w:t>
      </w:r>
      <w:r w:rsidR="001E7490" w:rsidRPr="001E7490">
        <w:rPr>
          <w:rFonts w:ascii="Times New Roman" w:hAnsi="Times New Roman"/>
          <w:sz w:val="16"/>
          <w:szCs w:val="16"/>
          <w:lang w:val="es-ES"/>
        </w:rPr>
        <w:t>a</w:t>
      </w:r>
      <w:r w:rsidRPr="001E7490">
        <w:rPr>
          <w:rFonts w:ascii="Times New Roman" w:hAnsi="Times New Roman"/>
          <w:sz w:val="16"/>
          <w:szCs w:val="16"/>
          <w:lang w:val="es-ES"/>
        </w:rPr>
        <w:t xml:space="preserve"> l</w:t>
      </w:r>
      <w:r w:rsidR="001E7490" w:rsidRPr="001E7490">
        <w:rPr>
          <w:rFonts w:ascii="Times New Roman" w:hAnsi="Times New Roman"/>
          <w:sz w:val="16"/>
          <w:szCs w:val="16"/>
          <w:lang w:val="es-ES"/>
        </w:rPr>
        <w:t>as</w:t>
      </w:r>
      <w:r w:rsidRPr="001E7490">
        <w:rPr>
          <w:rFonts w:ascii="Times New Roman" w:hAnsi="Times New Roman"/>
          <w:sz w:val="16"/>
          <w:szCs w:val="16"/>
          <w:lang w:val="es-ES"/>
        </w:rPr>
        <w:t xml:space="preserve"> Mision</w:t>
      </w:r>
      <w:r w:rsidR="001E7490">
        <w:rPr>
          <w:rFonts w:ascii="Times New Roman" w:hAnsi="Times New Roman"/>
          <w:sz w:val="16"/>
          <w:szCs w:val="16"/>
          <w:lang w:val="es-ES"/>
        </w:rPr>
        <w:t>es</w:t>
      </w:r>
      <w:r w:rsidRPr="001E7490">
        <w:rPr>
          <w:rFonts w:ascii="Times New Roman" w:hAnsi="Times New Roman"/>
          <w:sz w:val="16"/>
          <w:szCs w:val="16"/>
          <w:lang w:val="es-ES"/>
        </w:rPr>
        <w:t xml:space="preserve"> Salesian</w:t>
      </w:r>
      <w:r w:rsidR="001E7490">
        <w:rPr>
          <w:rFonts w:ascii="Times New Roman" w:hAnsi="Times New Roman"/>
          <w:sz w:val="16"/>
          <w:szCs w:val="16"/>
          <w:lang w:val="es-ES"/>
        </w:rPr>
        <w:t>as</w:t>
      </w:r>
      <w:r w:rsidRPr="001E7490">
        <w:rPr>
          <w:rFonts w:ascii="Times New Roman" w:hAnsi="Times New Roman"/>
          <w:sz w:val="16"/>
          <w:szCs w:val="16"/>
          <w:lang w:val="es-ES"/>
        </w:rPr>
        <w:t xml:space="preserve">”, </w:t>
      </w:r>
      <w:r w:rsidR="00324465" w:rsidRPr="001E7490">
        <w:rPr>
          <w:rFonts w:ascii="Times New Roman" w:hAnsi="Times New Roman"/>
          <w:sz w:val="16"/>
          <w:szCs w:val="16"/>
          <w:lang w:val="es-ES"/>
        </w:rPr>
        <w:t>e</w:t>
      </w:r>
      <w:r w:rsidRPr="001E7490">
        <w:rPr>
          <w:rFonts w:ascii="Times New Roman" w:hAnsi="Times New Roman"/>
          <w:sz w:val="16"/>
          <w:szCs w:val="16"/>
          <w:lang w:val="es-ES"/>
        </w:rPr>
        <w:t xml:space="preserve">n </w:t>
      </w:r>
      <w:r w:rsidRPr="001E7490">
        <w:rPr>
          <w:rFonts w:ascii="Times New Roman" w:hAnsi="Times New Roman"/>
          <w:i/>
          <w:iCs/>
          <w:sz w:val="16"/>
          <w:szCs w:val="16"/>
          <w:lang w:val="es-ES"/>
        </w:rPr>
        <w:t>ACG</w:t>
      </w:r>
      <w:r w:rsidRPr="001E7490">
        <w:rPr>
          <w:rFonts w:ascii="Times New Roman" w:hAnsi="Times New Roman"/>
          <w:sz w:val="16"/>
          <w:szCs w:val="16"/>
          <w:lang w:val="es-ES"/>
        </w:rPr>
        <w:t xml:space="preserve"> 337, p.</w:t>
      </w:r>
      <w:r w:rsidR="001E7490">
        <w:rPr>
          <w:rFonts w:ascii="Times New Roman" w:hAnsi="Times New Roman"/>
          <w:sz w:val="16"/>
          <w:szCs w:val="16"/>
          <w:lang w:val="es-ES"/>
        </w:rPr>
        <w:t>49</w:t>
      </w:r>
      <w:r w:rsidRPr="001E7490">
        <w:rPr>
          <w:rFonts w:ascii="Times New Roman" w:hAnsi="Times New Roman"/>
          <w:sz w:val="16"/>
          <w:szCs w:val="16"/>
          <w:lang w:val="es-ES"/>
        </w:rPr>
        <w:t>-54.</w:t>
      </w:r>
    </w:p>
  </w:footnote>
  <w:footnote w:id="34">
    <w:p w14:paraId="59F15C1E" w14:textId="6FA78CE9" w:rsidR="00356C05" w:rsidRPr="00324465" w:rsidRDefault="00356C05" w:rsidP="00356C05">
      <w:pPr>
        <w:pStyle w:val="FootnoteText"/>
        <w:rPr>
          <w:rFonts w:ascii="Times New Roman" w:hAnsi="Times New Roman"/>
          <w:sz w:val="16"/>
          <w:szCs w:val="16"/>
          <w:lang w:val="es-ES"/>
        </w:rPr>
      </w:pPr>
      <w:r w:rsidRPr="00872426">
        <w:rPr>
          <w:rStyle w:val="FootnoteReference"/>
          <w:rFonts w:ascii="Times New Roman" w:hAnsi="Times New Roman"/>
          <w:sz w:val="16"/>
          <w:szCs w:val="16"/>
        </w:rPr>
        <w:footnoteRef/>
      </w:r>
      <w:r w:rsidRPr="00324465">
        <w:rPr>
          <w:rFonts w:ascii="Times New Roman" w:hAnsi="Times New Roman"/>
          <w:sz w:val="16"/>
          <w:szCs w:val="16"/>
          <w:lang w:val="es-ES"/>
        </w:rPr>
        <w:t xml:space="preserve"> Cf. </w:t>
      </w:r>
      <w:r w:rsidRPr="00324465">
        <w:rPr>
          <w:rFonts w:ascii="Times New Roman" w:hAnsi="Times New Roman"/>
          <w:i/>
          <w:iCs/>
          <w:sz w:val="16"/>
          <w:szCs w:val="16"/>
          <w:lang w:val="es-ES"/>
        </w:rPr>
        <w:t xml:space="preserve">La </w:t>
      </w:r>
      <w:r w:rsidR="00324465">
        <w:rPr>
          <w:rFonts w:ascii="Times New Roman" w:hAnsi="Times New Roman"/>
          <w:i/>
          <w:iCs/>
          <w:sz w:val="16"/>
          <w:szCs w:val="16"/>
          <w:lang w:val="es-ES"/>
        </w:rPr>
        <w:t>F</w:t>
      </w:r>
      <w:r w:rsidR="00324465" w:rsidRPr="00324465">
        <w:rPr>
          <w:rFonts w:ascii="Times New Roman" w:hAnsi="Times New Roman"/>
          <w:i/>
          <w:iCs/>
          <w:sz w:val="16"/>
          <w:szCs w:val="16"/>
          <w:lang w:val="es-ES"/>
        </w:rPr>
        <w:t>ormación</w:t>
      </w:r>
      <w:r w:rsidRPr="00324465">
        <w:rPr>
          <w:rFonts w:ascii="Times New Roman" w:hAnsi="Times New Roman"/>
          <w:i/>
          <w:iCs/>
          <w:sz w:val="16"/>
          <w:szCs w:val="16"/>
          <w:lang w:val="es-ES"/>
        </w:rPr>
        <w:t xml:space="preserve"> Mision</w:t>
      </w:r>
      <w:r w:rsidR="00324465">
        <w:rPr>
          <w:rFonts w:ascii="Times New Roman" w:hAnsi="Times New Roman"/>
          <w:i/>
          <w:iCs/>
          <w:sz w:val="16"/>
          <w:szCs w:val="16"/>
          <w:lang w:val="es-ES"/>
        </w:rPr>
        <w:t>e</w:t>
      </w:r>
      <w:r w:rsidRPr="00324465">
        <w:rPr>
          <w:rFonts w:ascii="Times New Roman" w:hAnsi="Times New Roman"/>
          <w:i/>
          <w:iCs/>
          <w:sz w:val="16"/>
          <w:szCs w:val="16"/>
          <w:lang w:val="es-ES"/>
        </w:rPr>
        <w:t xml:space="preserve">ra, </w:t>
      </w:r>
      <w:r w:rsidRPr="00324465">
        <w:rPr>
          <w:rFonts w:ascii="Times New Roman" w:hAnsi="Times New Roman"/>
          <w:sz w:val="16"/>
          <w:szCs w:val="16"/>
          <w:lang w:val="es-ES"/>
        </w:rPr>
        <w:t>p.32.</w:t>
      </w:r>
    </w:p>
  </w:footnote>
  <w:footnote w:id="35">
    <w:p w14:paraId="5006AD42" w14:textId="79BC74A2" w:rsidR="00592A2E" w:rsidRPr="00324465" w:rsidRDefault="00592A2E" w:rsidP="00592A2E">
      <w:pPr>
        <w:pStyle w:val="FootnoteText"/>
        <w:rPr>
          <w:rFonts w:ascii="Times New Roman" w:hAnsi="Times New Roman"/>
          <w:sz w:val="16"/>
          <w:szCs w:val="16"/>
          <w:lang w:val="es-ES"/>
        </w:rPr>
      </w:pPr>
      <w:r w:rsidRPr="00872426">
        <w:rPr>
          <w:rStyle w:val="FootnoteReference"/>
          <w:rFonts w:ascii="Times New Roman" w:hAnsi="Times New Roman"/>
          <w:sz w:val="16"/>
          <w:szCs w:val="16"/>
        </w:rPr>
        <w:footnoteRef/>
      </w:r>
      <w:r w:rsidRPr="00324465">
        <w:rPr>
          <w:rFonts w:ascii="Times New Roman" w:hAnsi="Times New Roman"/>
          <w:sz w:val="16"/>
          <w:szCs w:val="16"/>
          <w:lang w:val="es-ES"/>
        </w:rPr>
        <w:t xml:space="preserve"> </w:t>
      </w:r>
      <w:r w:rsidR="00324465" w:rsidRPr="00324465">
        <w:rPr>
          <w:rFonts w:ascii="Times New Roman" w:hAnsi="Times New Roman"/>
          <w:sz w:val="16"/>
          <w:szCs w:val="16"/>
          <w:lang w:val="es-ES"/>
        </w:rPr>
        <w:t xml:space="preserve">Los elementos de este plan están especificados en el documento </w:t>
      </w:r>
      <w:r w:rsidR="00324465" w:rsidRPr="00324465">
        <w:rPr>
          <w:rFonts w:ascii="Times New Roman" w:hAnsi="Times New Roman"/>
          <w:i/>
          <w:iCs/>
          <w:sz w:val="16"/>
          <w:szCs w:val="16"/>
          <w:lang w:val="es-ES"/>
        </w:rPr>
        <w:t>La Formación Misionera</w:t>
      </w:r>
      <w:r w:rsidRPr="00324465">
        <w:rPr>
          <w:rFonts w:ascii="Times New Roman" w:hAnsi="Times New Roman"/>
          <w:i/>
          <w:iCs/>
          <w:sz w:val="16"/>
          <w:szCs w:val="16"/>
          <w:lang w:val="es-ES"/>
        </w:rPr>
        <w:t xml:space="preserve">, </w:t>
      </w:r>
      <w:r w:rsidRPr="00324465">
        <w:rPr>
          <w:rFonts w:ascii="Times New Roman" w:hAnsi="Times New Roman"/>
          <w:sz w:val="16"/>
          <w:szCs w:val="16"/>
          <w:lang w:val="es-ES"/>
        </w:rPr>
        <w:t>p.31-32.</w:t>
      </w:r>
    </w:p>
  </w:footnote>
  <w:footnote w:id="36">
    <w:p w14:paraId="5D91C85D" w14:textId="6B650B20" w:rsidR="00592A2E" w:rsidRPr="00324465" w:rsidRDefault="00592A2E" w:rsidP="00592A2E">
      <w:pPr>
        <w:pStyle w:val="FootnoteText"/>
        <w:rPr>
          <w:rFonts w:ascii="Times New Roman" w:hAnsi="Times New Roman"/>
          <w:sz w:val="16"/>
          <w:szCs w:val="16"/>
          <w:lang w:val="es-ES"/>
        </w:rPr>
      </w:pPr>
      <w:r w:rsidRPr="00872426">
        <w:rPr>
          <w:rStyle w:val="FootnoteReference"/>
          <w:rFonts w:ascii="Times New Roman" w:hAnsi="Times New Roman"/>
          <w:sz w:val="16"/>
          <w:szCs w:val="16"/>
        </w:rPr>
        <w:footnoteRef/>
      </w:r>
      <w:r w:rsidRPr="00324465">
        <w:rPr>
          <w:rFonts w:ascii="Times New Roman" w:hAnsi="Times New Roman"/>
          <w:sz w:val="16"/>
          <w:szCs w:val="16"/>
          <w:lang w:val="es-ES"/>
        </w:rPr>
        <w:t xml:space="preserve"> Cf. </w:t>
      </w:r>
      <w:r w:rsidR="00324465" w:rsidRPr="00324465">
        <w:rPr>
          <w:rFonts w:ascii="Times New Roman" w:hAnsi="Times New Roman"/>
          <w:i/>
          <w:iCs/>
          <w:sz w:val="16"/>
          <w:szCs w:val="16"/>
          <w:lang w:val="es-ES"/>
        </w:rPr>
        <w:t>La Formación Misionera</w:t>
      </w:r>
      <w:r w:rsidRPr="00324465">
        <w:rPr>
          <w:rFonts w:ascii="Times New Roman" w:hAnsi="Times New Roman"/>
          <w:i/>
          <w:iCs/>
          <w:sz w:val="16"/>
          <w:szCs w:val="16"/>
          <w:lang w:val="es-ES"/>
        </w:rPr>
        <w:t xml:space="preserve">, </w:t>
      </w:r>
      <w:r w:rsidRPr="00324465">
        <w:rPr>
          <w:rFonts w:ascii="Times New Roman" w:hAnsi="Times New Roman"/>
          <w:sz w:val="16"/>
          <w:szCs w:val="16"/>
          <w:lang w:val="es-ES"/>
        </w:rPr>
        <w:t>p.32.</w:t>
      </w:r>
    </w:p>
  </w:footnote>
  <w:footnote w:id="37">
    <w:p w14:paraId="4D89DD6E" w14:textId="66659720" w:rsidR="00592A2E" w:rsidRPr="004A6022" w:rsidRDefault="00592A2E" w:rsidP="00592A2E">
      <w:pPr>
        <w:pStyle w:val="FootnoteText"/>
        <w:rPr>
          <w:rFonts w:ascii="Times New Roman" w:hAnsi="Times New Roman"/>
          <w:sz w:val="16"/>
          <w:szCs w:val="16"/>
          <w:lang w:val="es-ES"/>
        </w:rPr>
      </w:pPr>
      <w:r w:rsidRPr="00872426">
        <w:rPr>
          <w:rStyle w:val="FootnoteReference"/>
          <w:rFonts w:ascii="Times New Roman" w:hAnsi="Times New Roman"/>
          <w:sz w:val="16"/>
          <w:szCs w:val="16"/>
        </w:rPr>
        <w:footnoteRef/>
      </w:r>
      <w:r w:rsidRPr="004A6022">
        <w:rPr>
          <w:rFonts w:ascii="Times New Roman" w:hAnsi="Times New Roman"/>
          <w:sz w:val="16"/>
          <w:szCs w:val="16"/>
          <w:lang w:val="es-ES"/>
        </w:rPr>
        <w:t xml:space="preserve"> Cf. S. </w:t>
      </w:r>
      <w:r w:rsidRPr="004A6022">
        <w:rPr>
          <w:rFonts w:ascii="Times New Roman" w:hAnsi="Times New Roman"/>
          <w:smallCaps/>
          <w:sz w:val="16"/>
          <w:szCs w:val="16"/>
          <w:lang w:val="es-ES"/>
        </w:rPr>
        <w:t>Martoglio</w:t>
      </w:r>
      <w:r w:rsidRPr="004A6022">
        <w:rPr>
          <w:rFonts w:ascii="Times New Roman" w:hAnsi="Times New Roman"/>
          <w:sz w:val="16"/>
          <w:szCs w:val="16"/>
          <w:lang w:val="es-ES"/>
        </w:rPr>
        <w:t>, “</w:t>
      </w:r>
      <w:r w:rsidR="00084907" w:rsidRPr="004A6022">
        <w:rPr>
          <w:rFonts w:ascii="Times New Roman" w:hAnsi="Times New Roman"/>
          <w:sz w:val="16"/>
          <w:szCs w:val="16"/>
          <w:lang w:val="es-ES"/>
        </w:rPr>
        <w:t>Traslado de Hermanos</w:t>
      </w:r>
      <w:r w:rsidRPr="004A6022">
        <w:rPr>
          <w:rFonts w:ascii="Times New Roman" w:hAnsi="Times New Roman"/>
          <w:sz w:val="16"/>
          <w:szCs w:val="16"/>
          <w:lang w:val="es-ES"/>
        </w:rPr>
        <w:t>”, n.1.</w:t>
      </w:r>
      <w:r w:rsidRPr="004A6022">
        <w:rPr>
          <w:rFonts w:ascii="Times New Roman" w:hAnsi="Times New Roman"/>
          <w:i/>
          <w:iCs/>
          <w:sz w:val="16"/>
          <w:szCs w:val="16"/>
          <w:lang w:val="es-ES"/>
        </w:rPr>
        <w:t>b/1</w:t>
      </w:r>
      <w:r w:rsidRPr="004A6022">
        <w:rPr>
          <w:rFonts w:ascii="Times New Roman" w:hAnsi="Times New Roman"/>
          <w:sz w:val="16"/>
          <w:szCs w:val="16"/>
          <w:lang w:val="es-ES"/>
        </w:rPr>
        <w:t xml:space="preserve">, </w:t>
      </w:r>
      <w:r w:rsidR="005D489D" w:rsidRPr="004A6022">
        <w:rPr>
          <w:rFonts w:ascii="Times New Roman" w:hAnsi="Times New Roman"/>
          <w:sz w:val="16"/>
          <w:szCs w:val="16"/>
          <w:lang w:val="es-ES"/>
        </w:rPr>
        <w:t>e</w:t>
      </w:r>
      <w:r w:rsidRPr="004A6022">
        <w:rPr>
          <w:rFonts w:ascii="Times New Roman" w:hAnsi="Times New Roman"/>
          <w:sz w:val="16"/>
          <w:szCs w:val="16"/>
          <w:lang w:val="es-ES"/>
        </w:rPr>
        <w:t xml:space="preserve">n </w:t>
      </w:r>
      <w:r w:rsidRPr="004A6022">
        <w:rPr>
          <w:rFonts w:ascii="Times New Roman" w:hAnsi="Times New Roman"/>
          <w:i/>
          <w:iCs/>
          <w:sz w:val="16"/>
          <w:szCs w:val="16"/>
          <w:lang w:val="es-ES"/>
        </w:rPr>
        <w:t>ACG</w:t>
      </w:r>
      <w:r w:rsidRPr="004A6022">
        <w:rPr>
          <w:rFonts w:ascii="Times New Roman" w:hAnsi="Times New Roman"/>
          <w:sz w:val="16"/>
          <w:szCs w:val="16"/>
          <w:lang w:val="es-ES"/>
        </w:rPr>
        <w:t xml:space="preserve"> 436.</w:t>
      </w:r>
    </w:p>
  </w:footnote>
  <w:footnote w:id="38">
    <w:p w14:paraId="00DE565E" w14:textId="6CA5BE58" w:rsidR="00940A68" w:rsidRPr="00324465" w:rsidRDefault="00940A68" w:rsidP="00940A68">
      <w:pPr>
        <w:pStyle w:val="FootnoteText"/>
        <w:rPr>
          <w:rFonts w:ascii="Times New Roman" w:hAnsi="Times New Roman"/>
          <w:sz w:val="16"/>
          <w:szCs w:val="16"/>
          <w:lang w:val="es-ES"/>
        </w:rPr>
      </w:pPr>
      <w:r w:rsidRPr="00872426">
        <w:rPr>
          <w:rStyle w:val="FootnoteReference"/>
          <w:rFonts w:ascii="Times New Roman" w:hAnsi="Times New Roman"/>
          <w:sz w:val="16"/>
          <w:szCs w:val="16"/>
        </w:rPr>
        <w:footnoteRef/>
      </w:r>
      <w:r w:rsidRPr="00324465">
        <w:rPr>
          <w:rFonts w:ascii="Times New Roman" w:hAnsi="Times New Roman"/>
          <w:sz w:val="16"/>
          <w:szCs w:val="16"/>
          <w:lang w:val="es-ES"/>
        </w:rPr>
        <w:t xml:space="preserve"> </w:t>
      </w:r>
      <w:r w:rsidRPr="00324465">
        <w:rPr>
          <w:rFonts w:ascii="Times New Roman" w:hAnsi="Times New Roman"/>
          <w:i/>
          <w:iCs/>
          <w:sz w:val="16"/>
          <w:szCs w:val="16"/>
          <w:lang w:val="es-ES"/>
        </w:rPr>
        <w:t>CG19</w:t>
      </w:r>
      <w:r w:rsidRPr="00324465">
        <w:rPr>
          <w:rFonts w:ascii="Times New Roman" w:hAnsi="Times New Roman"/>
          <w:sz w:val="16"/>
          <w:szCs w:val="16"/>
          <w:lang w:val="es-ES"/>
        </w:rPr>
        <w:t xml:space="preserve">, p.180: </w:t>
      </w:r>
      <w:r w:rsidR="00324465">
        <w:rPr>
          <w:rFonts w:ascii="Times New Roman" w:hAnsi="Times New Roman"/>
          <w:sz w:val="16"/>
          <w:szCs w:val="16"/>
          <w:lang w:val="es-ES"/>
        </w:rPr>
        <w:t xml:space="preserve">El </w:t>
      </w:r>
      <w:r w:rsidR="00324465" w:rsidRPr="00324465">
        <w:rPr>
          <w:rFonts w:ascii="Times New Roman" w:hAnsi="Times New Roman"/>
          <w:sz w:val="16"/>
          <w:szCs w:val="16"/>
          <w:lang w:val="es-ES"/>
        </w:rPr>
        <w:t xml:space="preserve">CG 19 daba la posibilidad a los hermanos de servir en las misiones </w:t>
      </w:r>
      <w:r w:rsidR="005D489D">
        <w:rPr>
          <w:rFonts w:ascii="Times New Roman" w:hAnsi="Times New Roman"/>
          <w:sz w:val="16"/>
          <w:szCs w:val="16"/>
          <w:lang w:val="es-ES"/>
        </w:rPr>
        <w:t>“</w:t>
      </w:r>
      <w:r w:rsidR="00324465" w:rsidRPr="00324465">
        <w:rPr>
          <w:rFonts w:ascii="Times New Roman" w:hAnsi="Times New Roman"/>
          <w:sz w:val="16"/>
          <w:szCs w:val="16"/>
          <w:lang w:val="es-ES"/>
        </w:rPr>
        <w:t>durante al menos cinco años, siempre que se les considere idóneos</w:t>
      </w:r>
      <w:r w:rsidRPr="00324465">
        <w:rPr>
          <w:rFonts w:ascii="Times New Roman" w:hAnsi="Times New Roman"/>
          <w:sz w:val="16"/>
          <w:szCs w:val="16"/>
          <w:lang w:val="es-ES"/>
        </w:rPr>
        <w:t>”.</w:t>
      </w:r>
    </w:p>
  </w:footnote>
  <w:footnote w:id="39">
    <w:p w14:paraId="16342A06" w14:textId="527CCF4E" w:rsidR="00940A68" w:rsidRPr="00517C1E" w:rsidRDefault="00940A68" w:rsidP="00940A68">
      <w:pPr>
        <w:pStyle w:val="FootnoteText"/>
        <w:rPr>
          <w:rFonts w:ascii="Times New Roman" w:hAnsi="Times New Roman"/>
          <w:sz w:val="16"/>
          <w:szCs w:val="16"/>
          <w:lang w:val="es-ES"/>
        </w:rPr>
      </w:pPr>
      <w:r w:rsidRPr="00872426">
        <w:rPr>
          <w:rStyle w:val="FootnoteReference"/>
          <w:rFonts w:ascii="Times New Roman" w:hAnsi="Times New Roman"/>
          <w:sz w:val="16"/>
          <w:szCs w:val="16"/>
        </w:rPr>
        <w:footnoteRef/>
      </w:r>
      <w:r w:rsidRPr="00517C1E">
        <w:rPr>
          <w:rFonts w:ascii="Times New Roman" w:hAnsi="Times New Roman"/>
          <w:sz w:val="16"/>
          <w:szCs w:val="16"/>
          <w:lang w:val="es-ES"/>
        </w:rPr>
        <w:t xml:space="preserve"> Cf. S. </w:t>
      </w:r>
      <w:r w:rsidRPr="00517C1E">
        <w:rPr>
          <w:rFonts w:ascii="Times New Roman" w:hAnsi="Times New Roman"/>
          <w:smallCaps/>
          <w:sz w:val="16"/>
          <w:szCs w:val="16"/>
          <w:lang w:val="es-ES"/>
        </w:rPr>
        <w:t>Martoglio</w:t>
      </w:r>
      <w:r w:rsidRPr="00517C1E">
        <w:rPr>
          <w:rFonts w:ascii="Times New Roman" w:hAnsi="Times New Roman"/>
          <w:sz w:val="16"/>
          <w:szCs w:val="16"/>
          <w:lang w:val="es-ES"/>
        </w:rPr>
        <w:t>, “Tras</w:t>
      </w:r>
      <w:r w:rsidR="00084907" w:rsidRPr="00517C1E">
        <w:rPr>
          <w:rFonts w:ascii="Times New Roman" w:hAnsi="Times New Roman"/>
          <w:sz w:val="16"/>
          <w:szCs w:val="16"/>
          <w:lang w:val="es-ES"/>
        </w:rPr>
        <w:t>lad</w:t>
      </w:r>
      <w:r w:rsidRPr="00517C1E">
        <w:rPr>
          <w:rFonts w:ascii="Times New Roman" w:hAnsi="Times New Roman"/>
          <w:sz w:val="16"/>
          <w:szCs w:val="16"/>
          <w:lang w:val="es-ES"/>
        </w:rPr>
        <w:t>o d</w:t>
      </w:r>
      <w:r w:rsidR="00084907" w:rsidRPr="00517C1E">
        <w:rPr>
          <w:rFonts w:ascii="Times New Roman" w:hAnsi="Times New Roman"/>
          <w:sz w:val="16"/>
          <w:szCs w:val="16"/>
          <w:lang w:val="es-ES"/>
        </w:rPr>
        <w:t>e</w:t>
      </w:r>
      <w:r w:rsidRPr="00517C1E">
        <w:rPr>
          <w:rFonts w:ascii="Times New Roman" w:hAnsi="Times New Roman"/>
          <w:sz w:val="16"/>
          <w:szCs w:val="16"/>
          <w:lang w:val="es-ES"/>
        </w:rPr>
        <w:t xml:space="preserve"> </w:t>
      </w:r>
      <w:r w:rsidR="00084907" w:rsidRPr="00517C1E">
        <w:rPr>
          <w:rFonts w:ascii="Times New Roman" w:hAnsi="Times New Roman"/>
          <w:sz w:val="16"/>
          <w:szCs w:val="16"/>
          <w:lang w:val="es-ES"/>
        </w:rPr>
        <w:t>Hermanos</w:t>
      </w:r>
      <w:r w:rsidRPr="00517C1E">
        <w:rPr>
          <w:rFonts w:ascii="Times New Roman" w:hAnsi="Times New Roman"/>
          <w:sz w:val="16"/>
          <w:szCs w:val="16"/>
          <w:lang w:val="es-ES"/>
        </w:rPr>
        <w:t>”, n. 1.</w:t>
      </w:r>
      <w:r w:rsidRPr="00517C1E">
        <w:rPr>
          <w:rFonts w:ascii="Times New Roman" w:hAnsi="Times New Roman"/>
          <w:i/>
          <w:iCs/>
          <w:sz w:val="16"/>
          <w:szCs w:val="16"/>
          <w:lang w:val="es-ES"/>
        </w:rPr>
        <w:t>b/2</w:t>
      </w:r>
      <w:r w:rsidRPr="00517C1E">
        <w:rPr>
          <w:rFonts w:ascii="Times New Roman" w:hAnsi="Times New Roman"/>
          <w:sz w:val="16"/>
          <w:szCs w:val="16"/>
          <w:lang w:val="es-ES"/>
        </w:rPr>
        <w:t>; n.3.</w:t>
      </w:r>
    </w:p>
  </w:footnote>
  <w:footnote w:id="40">
    <w:p w14:paraId="6A3CD6B5" w14:textId="74A71A89" w:rsidR="00940A68" w:rsidRPr="001E7490" w:rsidRDefault="00940A68" w:rsidP="00940A68">
      <w:pPr>
        <w:pStyle w:val="FootnoteText"/>
        <w:rPr>
          <w:rFonts w:ascii="Times New Roman" w:hAnsi="Times New Roman"/>
          <w:sz w:val="16"/>
          <w:szCs w:val="16"/>
          <w:lang w:val="es-ES"/>
        </w:rPr>
      </w:pPr>
      <w:r w:rsidRPr="00872426">
        <w:rPr>
          <w:rStyle w:val="FootnoteReference"/>
          <w:rFonts w:ascii="Times New Roman" w:hAnsi="Times New Roman"/>
          <w:sz w:val="16"/>
          <w:szCs w:val="16"/>
        </w:rPr>
        <w:footnoteRef/>
      </w:r>
      <w:r w:rsidRPr="001E7490">
        <w:rPr>
          <w:rFonts w:ascii="Times New Roman" w:hAnsi="Times New Roman"/>
          <w:sz w:val="16"/>
          <w:szCs w:val="16"/>
          <w:lang w:val="es-ES"/>
        </w:rPr>
        <w:t xml:space="preserve"> Cf. </w:t>
      </w:r>
      <w:r w:rsidRPr="001E7490">
        <w:rPr>
          <w:rFonts w:ascii="Times New Roman" w:hAnsi="Times New Roman"/>
          <w:smallCaps/>
          <w:sz w:val="16"/>
          <w:szCs w:val="16"/>
          <w:lang w:val="es-ES"/>
        </w:rPr>
        <w:t>F. Cereda</w:t>
      </w:r>
      <w:r w:rsidRPr="001E7490">
        <w:rPr>
          <w:rFonts w:ascii="Times New Roman" w:hAnsi="Times New Roman"/>
          <w:sz w:val="16"/>
          <w:szCs w:val="16"/>
          <w:lang w:val="es-ES"/>
        </w:rPr>
        <w:t>, “</w:t>
      </w:r>
      <w:r w:rsidR="001E7490" w:rsidRPr="003C1B86">
        <w:rPr>
          <w:rFonts w:ascii="Times New Roman" w:hAnsi="Times New Roman"/>
          <w:sz w:val="16"/>
          <w:szCs w:val="16"/>
          <w:lang w:val="es-ES"/>
        </w:rPr>
        <w:t>Favorecer a las Comuni</w:t>
      </w:r>
      <w:r w:rsidR="001E7490">
        <w:rPr>
          <w:rFonts w:ascii="Times New Roman" w:hAnsi="Times New Roman"/>
          <w:sz w:val="16"/>
          <w:szCs w:val="16"/>
          <w:lang w:val="es-ES"/>
        </w:rPr>
        <w:t>dades</w:t>
      </w:r>
      <w:r w:rsidR="001E7490" w:rsidRPr="003C1B86">
        <w:rPr>
          <w:rFonts w:ascii="Times New Roman" w:hAnsi="Times New Roman"/>
          <w:sz w:val="16"/>
          <w:szCs w:val="16"/>
          <w:lang w:val="es-ES"/>
        </w:rPr>
        <w:t xml:space="preserve"> Interna</w:t>
      </w:r>
      <w:r w:rsidR="001E7490">
        <w:rPr>
          <w:rFonts w:ascii="Times New Roman" w:hAnsi="Times New Roman"/>
          <w:sz w:val="16"/>
          <w:szCs w:val="16"/>
          <w:lang w:val="es-ES"/>
        </w:rPr>
        <w:t>c</w:t>
      </w:r>
      <w:r w:rsidR="001E7490" w:rsidRPr="003C1B86">
        <w:rPr>
          <w:rFonts w:ascii="Times New Roman" w:hAnsi="Times New Roman"/>
          <w:sz w:val="16"/>
          <w:szCs w:val="16"/>
          <w:lang w:val="es-ES"/>
        </w:rPr>
        <w:t>ional</w:t>
      </w:r>
      <w:r w:rsidR="001E7490">
        <w:rPr>
          <w:rFonts w:ascii="Times New Roman" w:hAnsi="Times New Roman"/>
          <w:sz w:val="16"/>
          <w:szCs w:val="16"/>
          <w:lang w:val="es-ES"/>
        </w:rPr>
        <w:t>es</w:t>
      </w:r>
      <w:r w:rsidRPr="001E7490">
        <w:rPr>
          <w:rFonts w:ascii="Times New Roman" w:hAnsi="Times New Roman"/>
          <w:sz w:val="16"/>
          <w:szCs w:val="16"/>
          <w:lang w:val="es-ES"/>
        </w:rPr>
        <w:t>”, p.4</w:t>
      </w:r>
      <w:r w:rsidR="001E7490" w:rsidRPr="001E7490">
        <w:rPr>
          <w:rFonts w:ascii="Times New Roman" w:hAnsi="Times New Roman"/>
          <w:sz w:val="16"/>
          <w:szCs w:val="16"/>
          <w:lang w:val="es-ES"/>
        </w:rPr>
        <w:t>6</w:t>
      </w:r>
      <w:r w:rsidRPr="001E7490">
        <w:rPr>
          <w:rFonts w:ascii="Times New Roman" w:hAnsi="Times New Roman"/>
          <w:sz w:val="16"/>
          <w:szCs w:val="16"/>
          <w:lang w:val="es-ES"/>
        </w:rPr>
        <w:t>.</w:t>
      </w:r>
    </w:p>
  </w:footnote>
  <w:footnote w:id="41">
    <w:p w14:paraId="4A45A409" w14:textId="4A5A0292" w:rsidR="00940A68" w:rsidRPr="001E7490" w:rsidRDefault="00940A68" w:rsidP="00940A68">
      <w:pPr>
        <w:pStyle w:val="FootnoteText"/>
        <w:rPr>
          <w:rFonts w:ascii="Times New Roman" w:hAnsi="Times New Roman"/>
          <w:sz w:val="16"/>
          <w:szCs w:val="16"/>
          <w:lang w:val="es-ES"/>
        </w:rPr>
      </w:pPr>
      <w:r w:rsidRPr="00872426">
        <w:rPr>
          <w:rStyle w:val="FootnoteReference"/>
          <w:rFonts w:ascii="Times New Roman" w:hAnsi="Times New Roman"/>
          <w:sz w:val="16"/>
          <w:szCs w:val="16"/>
        </w:rPr>
        <w:footnoteRef/>
      </w:r>
      <w:r w:rsidRPr="001E7490">
        <w:rPr>
          <w:rFonts w:ascii="Times New Roman" w:hAnsi="Times New Roman"/>
          <w:sz w:val="16"/>
          <w:szCs w:val="16"/>
          <w:lang w:val="es-ES"/>
        </w:rPr>
        <w:t xml:space="preserve"> J.E. </w:t>
      </w:r>
      <w:proofErr w:type="spellStart"/>
      <w:r w:rsidRPr="001E7490">
        <w:rPr>
          <w:rFonts w:ascii="Times New Roman" w:hAnsi="Times New Roman"/>
          <w:smallCaps/>
          <w:sz w:val="16"/>
          <w:szCs w:val="16"/>
          <w:lang w:val="es-ES"/>
        </w:rPr>
        <w:t>Vecchi</w:t>
      </w:r>
      <w:proofErr w:type="spellEnd"/>
      <w:r w:rsidRPr="001E7490">
        <w:rPr>
          <w:rFonts w:ascii="Times New Roman" w:hAnsi="Times New Roman"/>
          <w:sz w:val="16"/>
          <w:szCs w:val="16"/>
          <w:lang w:val="es-ES"/>
        </w:rPr>
        <w:t>, “</w:t>
      </w:r>
      <w:r w:rsidR="001E7490" w:rsidRPr="003C1B86">
        <w:rPr>
          <w:rFonts w:ascii="Times New Roman" w:hAnsi="Times New Roman"/>
          <w:sz w:val="16"/>
          <w:szCs w:val="16"/>
          <w:lang w:val="es-ES"/>
        </w:rPr>
        <w:t>Nuestro Compromiso Misionero</w:t>
      </w:r>
      <w:r w:rsidRPr="001E7490">
        <w:rPr>
          <w:rFonts w:ascii="Times New Roman" w:hAnsi="Times New Roman"/>
          <w:sz w:val="16"/>
          <w:szCs w:val="16"/>
          <w:lang w:val="es-ES"/>
        </w:rPr>
        <w:t>”, p.3</w:t>
      </w:r>
      <w:r w:rsidR="00926046" w:rsidRPr="001E7490">
        <w:rPr>
          <w:rFonts w:ascii="Times New Roman" w:hAnsi="Times New Roman"/>
          <w:sz w:val="16"/>
          <w:szCs w:val="16"/>
          <w:lang w:val="es-ES"/>
        </w:rPr>
        <w:t>5</w:t>
      </w:r>
      <w:r w:rsidRPr="001E7490">
        <w:rPr>
          <w:rFonts w:ascii="Times New Roman" w:hAnsi="Times New Roman"/>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D97B" w14:textId="77777777" w:rsidR="00B2753B" w:rsidRDefault="00B2753B" w:rsidP="008B65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E51EF2" w14:textId="77777777" w:rsidR="00B2753B" w:rsidRDefault="00B2753B" w:rsidP="00E1188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7313" w14:textId="77777777" w:rsidR="00B2753B" w:rsidRDefault="00B2753B" w:rsidP="00E118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222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A1B27"/>
    <w:multiLevelType w:val="hybridMultilevel"/>
    <w:tmpl w:val="BADE6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C58D4"/>
    <w:multiLevelType w:val="hybridMultilevel"/>
    <w:tmpl w:val="F712FB44"/>
    <w:lvl w:ilvl="0" w:tplc="08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EF7B2B"/>
    <w:multiLevelType w:val="hybridMultilevel"/>
    <w:tmpl w:val="71C28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07D65"/>
    <w:multiLevelType w:val="hybridMultilevel"/>
    <w:tmpl w:val="B3AC6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D2ED9"/>
    <w:multiLevelType w:val="hybridMultilevel"/>
    <w:tmpl w:val="D7E03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AD4BF5"/>
    <w:multiLevelType w:val="hybridMultilevel"/>
    <w:tmpl w:val="5996515A"/>
    <w:lvl w:ilvl="0" w:tplc="08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352E9F"/>
    <w:multiLevelType w:val="hybridMultilevel"/>
    <w:tmpl w:val="894A5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C1715"/>
    <w:multiLevelType w:val="hybridMultilevel"/>
    <w:tmpl w:val="21284140"/>
    <w:lvl w:ilvl="0" w:tplc="7A241AB4">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D971D5"/>
    <w:multiLevelType w:val="hybridMultilevel"/>
    <w:tmpl w:val="9A16D66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435190"/>
    <w:multiLevelType w:val="hybridMultilevel"/>
    <w:tmpl w:val="37B8EC30"/>
    <w:lvl w:ilvl="0" w:tplc="7A241AB4">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0F6CA0"/>
    <w:multiLevelType w:val="hybridMultilevel"/>
    <w:tmpl w:val="0602C93E"/>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37D36"/>
    <w:multiLevelType w:val="hybridMultilevel"/>
    <w:tmpl w:val="B8C03F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604D9F"/>
    <w:multiLevelType w:val="hybridMultilevel"/>
    <w:tmpl w:val="379A68E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E2E3BDC"/>
    <w:multiLevelType w:val="hybridMultilevel"/>
    <w:tmpl w:val="5BB6C6E8"/>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B3188A"/>
    <w:multiLevelType w:val="hybridMultilevel"/>
    <w:tmpl w:val="28B881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4A9356E"/>
    <w:multiLevelType w:val="hybridMultilevel"/>
    <w:tmpl w:val="17FED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818F2"/>
    <w:multiLevelType w:val="hybridMultilevel"/>
    <w:tmpl w:val="640A6B7A"/>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num w:numId="1">
    <w:abstractNumId w:val="0"/>
  </w:num>
  <w:num w:numId="2">
    <w:abstractNumId w:val="1"/>
  </w:num>
  <w:num w:numId="3">
    <w:abstractNumId w:val="9"/>
  </w:num>
  <w:num w:numId="4">
    <w:abstractNumId w:val="11"/>
  </w:num>
  <w:num w:numId="5">
    <w:abstractNumId w:val="17"/>
  </w:num>
  <w:num w:numId="6">
    <w:abstractNumId w:val="4"/>
  </w:num>
  <w:num w:numId="7">
    <w:abstractNumId w:val="5"/>
  </w:num>
  <w:num w:numId="8">
    <w:abstractNumId w:val="8"/>
  </w:num>
  <w:num w:numId="9">
    <w:abstractNumId w:val="18"/>
  </w:num>
  <w:num w:numId="10">
    <w:abstractNumId w:val="2"/>
  </w:num>
  <w:num w:numId="11">
    <w:abstractNumId w:val="16"/>
  </w:num>
  <w:num w:numId="12">
    <w:abstractNumId w:val="14"/>
  </w:num>
  <w:num w:numId="13">
    <w:abstractNumId w:val="3"/>
  </w:num>
  <w:num w:numId="14">
    <w:abstractNumId w:val="7"/>
  </w:num>
  <w:num w:numId="15">
    <w:abstractNumId w:val="6"/>
  </w:num>
  <w:num w:numId="16">
    <w:abstractNumId w:val="13"/>
  </w:num>
  <w:num w:numId="17">
    <w:abstractNumId w:val="12"/>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E5"/>
    <w:rsid w:val="00003EA1"/>
    <w:rsid w:val="00006748"/>
    <w:rsid w:val="000146A3"/>
    <w:rsid w:val="00016CE4"/>
    <w:rsid w:val="000201E2"/>
    <w:rsid w:val="00021780"/>
    <w:rsid w:val="00041031"/>
    <w:rsid w:val="00056E23"/>
    <w:rsid w:val="000712D2"/>
    <w:rsid w:val="0007468C"/>
    <w:rsid w:val="00076583"/>
    <w:rsid w:val="000800E7"/>
    <w:rsid w:val="00084907"/>
    <w:rsid w:val="000912CE"/>
    <w:rsid w:val="000953C1"/>
    <w:rsid w:val="000A63AF"/>
    <w:rsid w:val="000B11B8"/>
    <w:rsid w:val="000C4D2D"/>
    <w:rsid w:val="000D6650"/>
    <w:rsid w:val="000E0575"/>
    <w:rsid w:val="000F2D36"/>
    <w:rsid w:val="001064F5"/>
    <w:rsid w:val="001107E8"/>
    <w:rsid w:val="001378E4"/>
    <w:rsid w:val="00145EB8"/>
    <w:rsid w:val="00151437"/>
    <w:rsid w:val="001534E4"/>
    <w:rsid w:val="00154488"/>
    <w:rsid w:val="00161A95"/>
    <w:rsid w:val="0018633F"/>
    <w:rsid w:val="001915E2"/>
    <w:rsid w:val="00195F25"/>
    <w:rsid w:val="00196862"/>
    <w:rsid w:val="001A3F6C"/>
    <w:rsid w:val="001B3F4D"/>
    <w:rsid w:val="001C0096"/>
    <w:rsid w:val="001C0332"/>
    <w:rsid w:val="001C5CA9"/>
    <w:rsid w:val="001C6E4D"/>
    <w:rsid w:val="001C7273"/>
    <w:rsid w:val="001E7490"/>
    <w:rsid w:val="001F5F0F"/>
    <w:rsid w:val="00205958"/>
    <w:rsid w:val="00206534"/>
    <w:rsid w:val="00223764"/>
    <w:rsid w:val="00242AC3"/>
    <w:rsid w:val="00256727"/>
    <w:rsid w:val="002824B1"/>
    <w:rsid w:val="002A097B"/>
    <w:rsid w:val="002A6542"/>
    <w:rsid w:val="002B07AE"/>
    <w:rsid w:val="002C4C6F"/>
    <w:rsid w:val="002C54BC"/>
    <w:rsid w:val="002D38A1"/>
    <w:rsid w:val="002F4D53"/>
    <w:rsid w:val="00307546"/>
    <w:rsid w:val="00313751"/>
    <w:rsid w:val="00324465"/>
    <w:rsid w:val="00335C7F"/>
    <w:rsid w:val="00356C05"/>
    <w:rsid w:val="00356DB3"/>
    <w:rsid w:val="00371149"/>
    <w:rsid w:val="00371604"/>
    <w:rsid w:val="00386621"/>
    <w:rsid w:val="00386EF8"/>
    <w:rsid w:val="003C1B86"/>
    <w:rsid w:val="003C3B90"/>
    <w:rsid w:val="003C4087"/>
    <w:rsid w:val="003E7F1F"/>
    <w:rsid w:val="0040225A"/>
    <w:rsid w:val="00415584"/>
    <w:rsid w:val="004172CE"/>
    <w:rsid w:val="00427B02"/>
    <w:rsid w:val="004554D1"/>
    <w:rsid w:val="00466E61"/>
    <w:rsid w:val="00467A16"/>
    <w:rsid w:val="004867DB"/>
    <w:rsid w:val="004A6022"/>
    <w:rsid w:val="004C6D19"/>
    <w:rsid w:val="00514473"/>
    <w:rsid w:val="00514725"/>
    <w:rsid w:val="005167A3"/>
    <w:rsid w:val="00517C1E"/>
    <w:rsid w:val="005238A7"/>
    <w:rsid w:val="00536C15"/>
    <w:rsid w:val="00542A68"/>
    <w:rsid w:val="00544BBB"/>
    <w:rsid w:val="00552C22"/>
    <w:rsid w:val="00562626"/>
    <w:rsid w:val="00565BD3"/>
    <w:rsid w:val="00574CD8"/>
    <w:rsid w:val="00584146"/>
    <w:rsid w:val="00587FAF"/>
    <w:rsid w:val="00590D3E"/>
    <w:rsid w:val="00592A2E"/>
    <w:rsid w:val="005A56A0"/>
    <w:rsid w:val="005B6EAD"/>
    <w:rsid w:val="005C19BF"/>
    <w:rsid w:val="005D489D"/>
    <w:rsid w:val="005D4BF0"/>
    <w:rsid w:val="005E2F8E"/>
    <w:rsid w:val="005E777A"/>
    <w:rsid w:val="005F31B1"/>
    <w:rsid w:val="005F7C86"/>
    <w:rsid w:val="00611E7C"/>
    <w:rsid w:val="00625C61"/>
    <w:rsid w:val="0063159F"/>
    <w:rsid w:val="0067664F"/>
    <w:rsid w:val="0069058F"/>
    <w:rsid w:val="006920EE"/>
    <w:rsid w:val="00696F6F"/>
    <w:rsid w:val="006B4385"/>
    <w:rsid w:val="006B7249"/>
    <w:rsid w:val="006D10D7"/>
    <w:rsid w:val="006E5BC2"/>
    <w:rsid w:val="00710550"/>
    <w:rsid w:val="00724588"/>
    <w:rsid w:val="0075333A"/>
    <w:rsid w:val="00766968"/>
    <w:rsid w:val="00771657"/>
    <w:rsid w:val="007905DD"/>
    <w:rsid w:val="007915D7"/>
    <w:rsid w:val="007A421C"/>
    <w:rsid w:val="007B0F46"/>
    <w:rsid w:val="007B3514"/>
    <w:rsid w:val="007E1932"/>
    <w:rsid w:val="007E302A"/>
    <w:rsid w:val="007E707C"/>
    <w:rsid w:val="007F0ADE"/>
    <w:rsid w:val="007F3A58"/>
    <w:rsid w:val="007F6F0D"/>
    <w:rsid w:val="00844CDC"/>
    <w:rsid w:val="00852690"/>
    <w:rsid w:val="0085377D"/>
    <w:rsid w:val="00883DC1"/>
    <w:rsid w:val="008926C4"/>
    <w:rsid w:val="008942EC"/>
    <w:rsid w:val="008B10F2"/>
    <w:rsid w:val="008B6532"/>
    <w:rsid w:val="008B7BAD"/>
    <w:rsid w:val="008C1B61"/>
    <w:rsid w:val="008C3716"/>
    <w:rsid w:val="008D5F15"/>
    <w:rsid w:val="00900124"/>
    <w:rsid w:val="00900643"/>
    <w:rsid w:val="0090484A"/>
    <w:rsid w:val="00904F9D"/>
    <w:rsid w:val="00911F64"/>
    <w:rsid w:val="00914811"/>
    <w:rsid w:val="0091751A"/>
    <w:rsid w:val="0092582E"/>
    <w:rsid w:val="00926046"/>
    <w:rsid w:val="00927F71"/>
    <w:rsid w:val="00940A68"/>
    <w:rsid w:val="00964772"/>
    <w:rsid w:val="00967603"/>
    <w:rsid w:val="00973D6E"/>
    <w:rsid w:val="00974930"/>
    <w:rsid w:val="00974BA6"/>
    <w:rsid w:val="0099030C"/>
    <w:rsid w:val="009A7266"/>
    <w:rsid w:val="009B0515"/>
    <w:rsid w:val="009B1352"/>
    <w:rsid w:val="009B1FFE"/>
    <w:rsid w:val="009C3C26"/>
    <w:rsid w:val="009D40FA"/>
    <w:rsid w:val="009E73A2"/>
    <w:rsid w:val="009F7369"/>
    <w:rsid w:val="00A222C2"/>
    <w:rsid w:val="00A26A72"/>
    <w:rsid w:val="00A328D5"/>
    <w:rsid w:val="00A46EE9"/>
    <w:rsid w:val="00A471A2"/>
    <w:rsid w:val="00A671D8"/>
    <w:rsid w:val="00A74A4F"/>
    <w:rsid w:val="00A7687C"/>
    <w:rsid w:val="00A77B1D"/>
    <w:rsid w:val="00A81116"/>
    <w:rsid w:val="00A90687"/>
    <w:rsid w:val="00AA36A2"/>
    <w:rsid w:val="00AB569A"/>
    <w:rsid w:val="00AB621D"/>
    <w:rsid w:val="00AC1B45"/>
    <w:rsid w:val="00AE5749"/>
    <w:rsid w:val="00B0714B"/>
    <w:rsid w:val="00B10276"/>
    <w:rsid w:val="00B13AA0"/>
    <w:rsid w:val="00B2753B"/>
    <w:rsid w:val="00B355C1"/>
    <w:rsid w:val="00B425A7"/>
    <w:rsid w:val="00B51090"/>
    <w:rsid w:val="00B53C36"/>
    <w:rsid w:val="00B66B92"/>
    <w:rsid w:val="00B70FFA"/>
    <w:rsid w:val="00B94DA5"/>
    <w:rsid w:val="00BA6154"/>
    <w:rsid w:val="00BB68AD"/>
    <w:rsid w:val="00BE2311"/>
    <w:rsid w:val="00C03A87"/>
    <w:rsid w:val="00C14CC7"/>
    <w:rsid w:val="00C1602C"/>
    <w:rsid w:val="00C17067"/>
    <w:rsid w:val="00C266AA"/>
    <w:rsid w:val="00C32237"/>
    <w:rsid w:val="00C33434"/>
    <w:rsid w:val="00C61CBE"/>
    <w:rsid w:val="00C73BA9"/>
    <w:rsid w:val="00C81EE0"/>
    <w:rsid w:val="00C90309"/>
    <w:rsid w:val="00CA66DF"/>
    <w:rsid w:val="00CB022C"/>
    <w:rsid w:val="00CB480E"/>
    <w:rsid w:val="00CD4F51"/>
    <w:rsid w:val="00CD71BD"/>
    <w:rsid w:val="00CF713A"/>
    <w:rsid w:val="00D0655D"/>
    <w:rsid w:val="00D2051A"/>
    <w:rsid w:val="00D24A8F"/>
    <w:rsid w:val="00D274DA"/>
    <w:rsid w:val="00D3792C"/>
    <w:rsid w:val="00D40D12"/>
    <w:rsid w:val="00D4537F"/>
    <w:rsid w:val="00D66EC2"/>
    <w:rsid w:val="00D671EA"/>
    <w:rsid w:val="00D70AD9"/>
    <w:rsid w:val="00D716E7"/>
    <w:rsid w:val="00D745F7"/>
    <w:rsid w:val="00D81230"/>
    <w:rsid w:val="00D82217"/>
    <w:rsid w:val="00D83055"/>
    <w:rsid w:val="00D95CA9"/>
    <w:rsid w:val="00DA54C9"/>
    <w:rsid w:val="00DB7302"/>
    <w:rsid w:val="00DD38B6"/>
    <w:rsid w:val="00DE2347"/>
    <w:rsid w:val="00DE5D0E"/>
    <w:rsid w:val="00DE7884"/>
    <w:rsid w:val="00DF0DE5"/>
    <w:rsid w:val="00E1188E"/>
    <w:rsid w:val="00E13551"/>
    <w:rsid w:val="00E21F94"/>
    <w:rsid w:val="00E466EB"/>
    <w:rsid w:val="00E47384"/>
    <w:rsid w:val="00E55597"/>
    <w:rsid w:val="00E71EDF"/>
    <w:rsid w:val="00E82FEB"/>
    <w:rsid w:val="00E91AA0"/>
    <w:rsid w:val="00EC2367"/>
    <w:rsid w:val="00EC605C"/>
    <w:rsid w:val="00EC6A45"/>
    <w:rsid w:val="00EE0789"/>
    <w:rsid w:val="00EF0BC4"/>
    <w:rsid w:val="00EF5384"/>
    <w:rsid w:val="00F10373"/>
    <w:rsid w:val="00F14700"/>
    <w:rsid w:val="00F15AEC"/>
    <w:rsid w:val="00F177A9"/>
    <w:rsid w:val="00F31D7C"/>
    <w:rsid w:val="00F3279B"/>
    <w:rsid w:val="00F36FBD"/>
    <w:rsid w:val="00F37004"/>
    <w:rsid w:val="00F43CDE"/>
    <w:rsid w:val="00F54F1A"/>
    <w:rsid w:val="00F82461"/>
    <w:rsid w:val="00F82860"/>
    <w:rsid w:val="00F841F2"/>
    <w:rsid w:val="00FA4D71"/>
    <w:rsid w:val="00FA591B"/>
    <w:rsid w:val="00FA6A19"/>
    <w:rsid w:val="00FC27EA"/>
    <w:rsid w:val="00FE4310"/>
    <w:rsid w:val="00FF5E84"/>
    <w:rsid w:val="00FF6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4A8CF"/>
  <w14:defaultImageDpi w14:val="300"/>
  <w15:chartTrackingRefBased/>
  <w15:docId w15:val="{43E067B6-7C26-4E47-BF6D-2BE634CA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C1"/>
    <w:pPr>
      <w:jc w:val="both"/>
    </w:pPr>
    <w:rPr>
      <w:rFonts w:ascii="Verdana" w:hAnsi="Verdana"/>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D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900643"/>
    <w:rPr>
      <w:color w:val="0000FF"/>
      <w:u w:val="single"/>
    </w:rPr>
  </w:style>
  <w:style w:type="paragraph" w:styleId="Header">
    <w:name w:val="header"/>
    <w:basedOn w:val="Normal"/>
    <w:link w:val="HeaderChar"/>
    <w:uiPriority w:val="99"/>
    <w:rsid w:val="00900643"/>
    <w:pPr>
      <w:tabs>
        <w:tab w:val="center" w:pos="4819"/>
        <w:tab w:val="right" w:pos="9638"/>
      </w:tabs>
      <w:suppressAutoHyphens/>
      <w:jc w:val="left"/>
    </w:pPr>
    <w:rPr>
      <w:rFonts w:ascii="Times New Roman" w:eastAsia="Times New Roman" w:hAnsi="Times New Roman"/>
      <w:sz w:val="24"/>
      <w:szCs w:val="24"/>
      <w:lang w:val="it-IT" w:eastAsia="ar-SA"/>
    </w:rPr>
  </w:style>
  <w:style w:type="paragraph" w:styleId="NormalWeb">
    <w:name w:val="Normal (Web)"/>
    <w:basedOn w:val="Normal"/>
    <w:rsid w:val="00973D6E"/>
    <w:pPr>
      <w:spacing w:before="100" w:beforeAutospacing="1" w:after="100" w:afterAutospacing="1"/>
      <w:jc w:val="left"/>
    </w:pPr>
    <w:rPr>
      <w:rFonts w:ascii="Times New Roman" w:eastAsia="Batang" w:hAnsi="Times New Roman"/>
      <w:sz w:val="24"/>
      <w:szCs w:val="24"/>
      <w:lang w:val="it-IT" w:eastAsia="ko-KR"/>
    </w:rPr>
  </w:style>
  <w:style w:type="paragraph" w:styleId="Date">
    <w:name w:val="Date"/>
    <w:basedOn w:val="Normal"/>
    <w:next w:val="Normal"/>
    <w:rsid w:val="00973D6E"/>
  </w:style>
  <w:style w:type="paragraph" w:styleId="FootnoteText">
    <w:name w:val="footnote text"/>
    <w:basedOn w:val="Normal"/>
    <w:link w:val="FootnoteTextChar"/>
    <w:uiPriority w:val="99"/>
    <w:unhideWhenUsed/>
    <w:rsid w:val="00E1188E"/>
    <w:pPr>
      <w:jc w:val="left"/>
    </w:pPr>
    <w:rPr>
      <w:rFonts w:ascii="Cambria" w:eastAsia="MS Mincho" w:hAnsi="Cambria"/>
      <w:sz w:val="24"/>
      <w:szCs w:val="24"/>
      <w:lang w:val="en-GB"/>
    </w:rPr>
  </w:style>
  <w:style w:type="character" w:customStyle="1" w:styleId="FootnoteTextChar">
    <w:name w:val="Footnote Text Char"/>
    <w:link w:val="FootnoteText"/>
    <w:uiPriority w:val="99"/>
    <w:rsid w:val="00E1188E"/>
    <w:rPr>
      <w:rFonts w:ascii="Cambria" w:eastAsia="MS Mincho" w:hAnsi="Cambria"/>
      <w:sz w:val="24"/>
      <w:szCs w:val="24"/>
      <w:lang w:val="en-GB"/>
    </w:rPr>
  </w:style>
  <w:style w:type="character" w:styleId="FootnoteReference">
    <w:name w:val="footnote reference"/>
    <w:uiPriority w:val="99"/>
    <w:unhideWhenUsed/>
    <w:rsid w:val="00E1188E"/>
    <w:rPr>
      <w:vertAlign w:val="superscript"/>
    </w:rPr>
  </w:style>
  <w:style w:type="character" w:styleId="PageNumber">
    <w:name w:val="page number"/>
    <w:uiPriority w:val="99"/>
    <w:semiHidden/>
    <w:unhideWhenUsed/>
    <w:rsid w:val="00E1188E"/>
  </w:style>
  <w:style w:type="paragraph" w:customStyle="1" w:styleId="MediumGrid1-Accent21">
    <w:name w:val="Medium Grid 1 - Accent 21"/>
    <w:basedOn w:val="Normal"/>
    <w:uiPriority w:val="34"/>
    <w:qFormat/>
    <w:rsid w:val="00BE2311"/>
    <w:pPr>
      <w:ind w:left="720"/>
      <w:contextualSpacing/>
      <w:jc w:val="left"/>
    </w:pPr>
    <w:rPr>
      <w:rFonts w:ascii="Cambria" w:eastAsia="MS Mincho" w:hAnsi="Cambria"/>
      <w:sz w:val="24"/>
      <w:szCs w:val="24"/>
      <w:lang w:val="en-GB"/>
    </w:rPr>
  </w:style>
  <w:style w:type="character" w:customStyle="1" w:styleId="HeaderChar">
    <w:name w:val="Header Char"/>
    <w:link w:val="Header"/>
    <w:uiPriority w:val="99"/>
    <w:rsid w:val="00710550"/>
    <w:rPr>
      <w:rFonts w:ascii="Times New Roman" w:eastAsia="Times New Roman" w:hAnsi="Times New Roman"/>
      <w:sz w:val="24"/>
      <w:szCs w:val="24"/>
      <w:lang w:val="it-IT" w:eastAsia="ar-SA"/>
    </w:rPr>
  </w:style>
  <w:style w:type="paragraph" w:customStyle="1" w:styleId="ColourfulListAccent11">
    <w:name w:val="Colourful List – Accent 11"/>
    <w:basedOn w:val="Normal"/>
    <w:uiPriority w:val="34"/>
    <w:qFormat/>
    <w:rsid w:val="008D5F15"/>
    <w:pPr>
      <w:suppressAutoHyphens/>
      <w:ind w:left="720"/>
      <w:contextualSpacing/>
      <w:jc w:val="left"/>
    </w:pPr>
    <w:rPr>
      <w:rFonts w:ascii="Cambria" w:eastAsia="Droid Sans Fallback" w:hAnsi="Cambria" w:cs="DejaVu Sans"/>
      <w:color w:val="00000A"/>
      <w:sz w:val="24"/>
      <w:szCs w:val="24"/>
      <w:lang w:val="en-GB"/>
    </w:rPr>
  </w:style>
  <w:style w:type="paragraph" w:customStyle="1" w:styleId="MediumGrid21">
    <w:name w:val="Medium Grid 21"/>
    <w:uiPriority w:val="1"/>
    <w:qFormat/>
    <w:rsid w:val="008D5F15"/>
    <w:rPr>
      <w:rFonts w:ascii="Cambria" w:eastAsia="MS Mincho" w:hAnsi="Cambria"/>
      <w:sz w:val="24"/>
      <w:szCs w:val="24"/>
      <w:lang w:eastAsia="en-US"/>
    </w:rPr>
  </w:style>
  <w:style w:type="paragraph" w:styleId="ListParagraph">
    <w:name w:val="List Paragraph"/>
    <w:basedOn w:val="Normal"/>
    <w:uiPriority w:val="34"/>
    <w:qFormat/>
    <w:rsid w:val="007E707C"/>
    <w:pPr>
      <w:ind w:left="720"/>
      <w:contextualSpacing/>
      <w:jc w:val="left"/>
    </w:pPr>
    <w:rPr>
      <w:rFonts w:ascii="Calibri" w:hAnsi="Calibri"/>
      <w:sz w:val="24"/>
      <w:szCs w:val="24"/>
      <w:lang w:val="en-GB"/>
    </w:rPr>
  </w:style>
  <w:style w:type="character" w:customStyle="1" w:styleId="apple-converted-space">
    <w:name w:val="apple-converted-space"/>
    <w:rsid w:val="00F82860"/>
  </w:style>
  <w:style w:type="character" w:customStyle="1" w:styleId="UnresolvedMention1">
    <w:name w:val="Unresolved Mention1"/>
    <w:uiPriority w:val="99"/>
    <w:semiHidden/>
    <w:unhideWhenUsed/>
    <w:rsid w:val="0018633F"/>
    <w:rPr>
      <w:color w:val="605E5C"/>
      <w:shd w:val="clear" w:color="auto" w:fill="E1DFDD"/>
    </w:rPr>
  </w:style>
  <w:style w:type="paragraph" w:styleId="NoSpacing">
    <w:name w:val="No Spacing"/>
    <w:uiPriority w:val="1"/>
    <w:qFormat/>
    <w:rsid w:val="00F177A9"/>
    <w:rPr>
      <w:sz w:val="22"/>
      <w:szCs w:val="22"/>
      <w:lang w:eastAsia="en-US"/>
    </w:rPr>
  </w:style>
  <w:style w:type="character" w:customStyle="1" w:styleId="acopre">
    <w:name w:val="acopre"/>
    <w:basedOn w:val="DefaultParagraphFont"/>
    <w:rsid w:val="00386621"/>
  </w:style>
  <w:style w:type="character" w:styleId="Emphasis">
    <w:name w:val="Emphasis"/>
    <w:uiPriority w:val="20"/>
    <w:qFormat/>
    <w:rsid w:val="00386621"/>
    <w:rPr>
      <w:i/>
      <w:iCs/>
    </w:rPr>
  </w:style>
  <w:style w:type="paragraph" w:styleId="Footer">
    <w:name w:val="footer"/>
    <w:basedOn w:val="Normal"/>
    <w:link w:val="FooterChar"/>
    <w:uiPriority w:val="99"/>
    <w:unhideWhenUsed/>
    <w:rsid w:val="00386621"/>
    <w:pPr>
      <w:tabs>
        <w:tab w:val="center" w:pos="4819"/>
        <w:tab w:val="right" w:pos="9638"/>
      </w:tabs>
      <w:jc w:val="left"/>
    </w:pPr>
    <w:rPr>
      <w:rFonts w:ascii="Calibri" w:hAnsi="Calibri"/>
      <w:sz w:val="22"/>
      <w:lang w:val="en-GB"/>
    </w:rPr>
  </w:style>
  <w:style w:type="character" w:customStyle="1" w:styleId="FooterChar">
    <w:name w:val="Footer Char"/>
    <w:link w:val="Footer"/>
    <w:uiPriority w:val="99"/>
    <w:rsid w:val="00386621"/>
    <w:rPr>
      <w:sz w:val="22"/>
      <w:szCs w:val="22"/>
      <w:lang w:eastAsia="en-US"/>
    </w:rPr>
  </w:style>
  <w:style w:type="character" w:styleId="CommentReference">
    <w:name w:val="annotation reference"/>
    <w:basedOn w:val="DefaultParagraphFont"/>
    <w:uiPriority w:val="99"/>
    <w:semiHidden/>
    <w:unhideWhenUsed/>
    <w:rsid w:val="00FE4310"/>
    <w:rPr>
      <w:sz w:val="16"/>
      <w:szCs w:val="16"/>
    </w:rPr>
  </w:style>
  <w:style w:type="paragraph" w:styleId="CommentText">
    <w:name w:val="annotation text"/>
    <w:basedOn w:val="Normal"/>
    <w:link w:val="CommentTextChar"/>
    <w:uiPriority w:val="99"/>
    <w:semiHidden/>
    <w:unhideWhenUsed/>
    <w:rsid w:val="00FE4310"/>
    <w:rPr>
      <w:szCs w:val="20"/>
    </w:rPr>
  </w:style>
  <w:style w:type="character" w:customStyle="1" w:styleId="CommentTextChar">
    <w:name w:val="Comment Text Char"/>
    <w:basedOn w:val="DefaultParagraphFont"/>
    <w:link w:val="CommentText"/>
    <w:uiPriority w:val="99"/>
    <w:semiHidden/>
    <w:rsid w:val="00FE4310"/>
    <w:rPr>
      <w:rFonts w:ascii="Verdana" w:hAnsi="Verdana"/>
      <w:lang w:val="es-ES" w:eastAsia="en-US"/>
    </w:rPr>
  </w:style>
  <w:style w:type="paragraph" w:styleId="CommentSubject">
    <w:name w:val="annotation subject"/>
    <w:basedOn w:val="CommentText"/>
    <w:next w:val="CommentText"/>
    <w:link w:val="CommentSubjectChar"/>
    <w:uiPriority w:val="99"/>
    <w:semiHidden/>
    <w:unhideWhenUsed/>
    <w:rsid w:val="00FE4310"/>
    <w:rPr>
      <w:b/>
      <w:bCs/>
    </w:rPr>
  </w:style>
  <w:style w:type="character" w:customStyle="1" w:styleId="CommentSubjectChar">
    <w:name w:val="Comment Subject Char"/>
    <w:basedOn w:val="CommentTextChar"/>
    <w:link w:val="CommentSubject"/>
    <w:uiPriority w:val="99"/>
    <w:semiHidden/>
    <w:rsid w:val="00FE4310"/>
    <w:rPr>
      <w:rFonts w:ascii="Verdana" w:hAnsi="Verdana"/>
      <w:b/>
      <w:bCs/>
      <w:lang w:val="es-ES" w:eastAsia="en-US"/>
    </w:rPr>
  </w:style>
  <w:style w:type="paragraph" w:styleId="BalloonText">
    <w:name w:val="Balloon Text"/>
    <w:basedOn w:val="Normal"/>
    <w:link w:val="BalloonTextChar"/>
    <w:uiPriority w:val="99"/>
    <w:semiHidden/>
    <w:unhideWhenUsed/>
    <w:rsid w:val="00FE43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310"/>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8693">
      <w:bodyDiv w:val="1"/>
      <w:marLeft w:val="0"/>
      <w:marRight w:val="0"/>
      <w:marTop w:val="0"/>
      <w:marBottom w:val="0"/>
      <w:divBdr>
        <w:top w:val="none" w:sz="0" w:space="0" w:color="auto"/>
        <w:left w:val="none" w:sz="0" w:space="0" w:color="auto"/>
        <w:bottom w:val="none" w:sz="0" w:space="0" w:color="auto"/>
        <w:right w:val="none" w:sz="0" w:space="0" w:color="auto"/>
      </w:divBdr>
    </w:div>
    <w:div w:id="757869648">
      <w:bodyDiv w:val="1"/>
      <w:marLeft w:val="0"/>
      <w:marRight w:val="0"/>
      <w:marTop w:val="0"/>
      <w:marBottom w:val="0"/>
      <w:divBdr>
        <w:top w:val="none" w:sz="0" w:space="0" w:color="auto"/>
        <w:left w:val="none" w:sz="0" w:space="0" w:color="auto"/>
        <w:bottom w:val="none" w:sz="0" w:space="0" w:color="auto"/>
        <w:right w:val="none" w:sz="0" w:space="0" w:color="auto"/>
      </w:divBdr>
      <w:divsChild>
        <w:div w:id="73867244">
          <w:marLeft w:val="0"/>
          <w:marRight w:val="0"/>
          <w:marTop w:val="0"/>
          <w:marBottom w:val="0"/>
          <w:divBdr>
            <w:top w:val="none" w:sz="0" w:space="0" w:color="auto"/>
            <w:left w:val="none" w:sz="0" w:space="0" w:color="auto"/>
            <w:bottom w:val="none" w:sz="0" w:space="0" w:color="auto"/>
            <w:right w:val="none" w:sz="0" w:space="0" w:color="auto"/>
          </w:divBdr>
        </w:div>
        <w:div w:id="658191490">
          <w:marLeft w:val="0"/>
          <w:marRight w:val="0"/>
          <w:marTop w:val="0"/>
          <w:marBottom w:val="0"/>
          <w:divBdr>
            <w:top w:val="none" w:sz="0" w:space="0" w:color="auto"/>
            <w:left w:val="none" w:sz="0" w:space="0" w:color="auto"/>
            <w:bottom w:val="none" w:sz="0" w:space="0" w:color="auto"/>
            <w:right w:val="none" w:sz="0" w:space="0" w:color="auto"/>
          </w:divBdr>
        </w:div>
        <w:div w:id="939531674">
          <w:marLeft w:val="0"/>
          <w:marRight w:val="0"/>
          <w:marTop w:val="0"/>
          <w:marBottom w:val="0"/>
          <w:divBdr>
            <w:top w:val="none" w:sz="0" w:space="0" w:color="auto"/>
            <w:left w:val="none" w:sz="0" w:space="0" w:color="auto"/>
            <w:bottom w:val="none" w:sz="0" w:space="0" w:color="auto"/>
            <w:right w:val="none" w:sz="0" w:space="0" w:color="auto"/>
          </w:divBdr>
        </w:div>
        <w:div w:id="1338538693">
          <w:marLeft w:val="0"/>
          <w:marRight w:val="0"/>
          <w:marTop w:val="0"/>
          <w:marBottom w:val="0"/>
          <w:divBdr>
            <w:top w:val="none" w:sz="0" w:space="0" w:color="auto"/>
            <w:left w:val="none" w:sz="0" w:space="0" w:color="auto"/>
            <w:bottom w:val="none" w:sz="0" w:space="0" w:color="auto"/>
            <w:right w:val="none" w:sz="0" w:space="0" w:color="auto"/>
          </w:divBdr>
        </w:div>
        <w:div w:id="1841580368">
          <w:marLeft w:val="0"/>
          <w:marRight w:val="0"/>
          <w:marTop w:val="0"/>
          <w:marBottom w:val="0"/>
          <w:divBdr>
            <w:top w:val="none" w:sz="0" w:space="0" w:color="auto"/>
            <w:left w:val="none" w:sz="0" w:space="0" w:color="auto"/>
            <w:bottom w:val="none" w:sz="0" w:space="0" w:color="auto"/>
            <w:right w:val="none" w:sz="0" w:space="0" w:color="auto"/>
          </w:divBdr>
        </w:div>
      </w:divsChild>
    </w:div>
    <w:div w:id="879779337">
      <w:bodyDiv w:val="1"/>
      <w:marLeft w:val="0"/>
      <w:marRight w:val="0"/>
      <w:marTop w:val="0"/>
      <w:marBottom w:val="0"/>
      <w:divBdr>
        <w:top w:val="none" w:sz="0" w:space="0" w:color="auto"/>
        <w:left w:val="none" w:sz="0" w:space="0" w:color="auto"/>
        <w:bottom w:val="none" w:sz="0" w:space="0" w:color="auto"/>
        <w:right w:val="none" w:sz="0" w:space="0" w:color="auto"/>
      </w:divBdr>
    </w:div>
    <w:div w:id="1334528975">
      <w:bodyDiv w:val="1"/>
      <w:marLeft w:val="0"/>
      <w:marRight w:val="0"/>
      <w:marTop w:val="0"/>
      <w:marBottom w:val="0"/>
      <w:divBdr>
        <w:top w:val="none" w:sz="0" w:space="0" w:color="auto"/>
        <w:left w:val="none" w:sz="0" w:space="0" w:color="auto"/>
        <w:bottom w:val="none" w:sz="0" w:space="0" w:color="auto"/>
        <w:right w:val="none" w:sz="0" w:space="0" w:color="auto"/>
      </w:divBdr>
    </w:div>
    <w:div w:id="1931741887">
      <w:bodyDiv w:val="1"/>
      <w:marLeft w:val="0"/>
      <w:marRight w:val="0"/>
      <w:marTop w:val="0"/>
      <w:marBottom w:val="0"/>
      <w:divBdr>
        <w:top w:val="none" w:sz="0" w:space="0" w:color="auto"/>
        <w:left w:val="none" w:sz="0" w:space="0" w:color="auto"/>
        <w:bottom w:val="none" w:sz="0" w:space="0" w:color="auto"/>
        <w:right w:val="none" w:sz="0" w:space="0" w:color="auto"/>
      </w:divBdr>
      <w:divsChild>
        <w:div w:id="781995563">
          <w:marLeft w:val="0"/>
          <w:marRight w:val="0"/>
          <w:marTop w:val="0"/>
          <w:marBottom w:val="0"/>
          <w:divBdr>
            <w:top w:val="none" w:sz="0" w:space="0" w:color="auto"/>
            <w:left w:val="none" w:sz="0" w:space="0" w:color="auto"/>
            <w:bottom w:val="none" w:sz="0" w:space="0" w:color="auto"/>
            <w:right w:val="none" w:sz="0" w:space="0" w:color="auto"/>
          </w:divBdr>
        </w:div>
        <w:div w:id="1105074291">
          <w:marLeft w:val="0"/>
          <w:marRight w:val="0"/>
          <w:marTop w:val="0"/>
          <w:marBottom w:val="0"/>
          <w:divBdr>
            <w:top w:val="none" w:sz="0" w:space="0" w:color="auto"/>
            <w:left w:val="none" w:sz="0" w:space="0" w:color="auto"/>
            <w:bottom w:val="none" w:sz="0" w:space="0" w:color="auto"/>
            <w:right w:val="none" w:sz="0" w:space="0" w:color="auto"/>
          </w:divBdr>
        </w:div>
        <w:div w:id="1372652629">
          <w:marLeft w:val="0"/>
          <w:marRight w:val="0"/>
          <w:marTop w:val="0"/>
          <w:marBottom w:val="0"/>
          <w:divBdr>
            <w:top w:val="none" w:sz="0" w:space="0" w:color="auto"/>
            <w:left w:val="none" w:sz="0" w:space="0" w:color="auto"/>
            <w:bottom w:val="none" w:sz="0" w:space="0" w:color="auto"/>
            <w:right w:val="none" w:sz="0" w:space="0" w:color="auto"/>
          </w:divBdr>
        </w:div>
        <w:div w:id="1424062903">
          <w:marLeft w:val="0"/>
          <w:marRight w:val="0"/>
          <w:marTop w:val="0"/>
          <w:marBottom w:val="0"/>
          <w:divBdr>
            <w:top w:val="none" w:sz="0" w:space="0" w:color="auto"/>
            <w:left w:val="none" w:sz="0" w:space="0" w:color="auto"/>
            <w:bottom w:val="none" w:sz="0" w:space="0" w:color="auto"/>
            <w:right w:val="none" w:sz="0" w:space="0" w:color="auto"/>
          </w:divBdr>
        </w:div>
        <w:div w:id="1953514810">
          <w:marLeft w:val="0"/>
          <w:marRight w:val="0"/>
          <w:marTop w:val="0"/>
          <w:marBottom w:val="0"/>
          <w:divBdr>
            <w:top w:val="none" w:sz="0" w:space="0" w:color="auto"/>
            <w:left w:val="none" w:sz="0" w:space="0" w:color="auto"/>
            <w:bottom w:val="none" w:sz="0" w:space="0" w:color="auto"/>
            <w:right w:val="none" w:sz="0" w:space="0" w:color="auto"/>
          </w:divBdr>
        </w:div>
        <w:div w:id="2109156451">
          <w:marLeft w:val="0"/>
          <w:marRight w:val="0"/>
          <w:marTop w:val="0"/>
          <w:marBottom w:val="0"/>
          <w:divBdr>
            <w:top w:val="none" w:sz="0" w:space="0" w:color="auto"/>
            <w:left w:val="none" w:sz="0" w:space="0" w:color="auto"/>
            <w:bottom w:val="none" w:sz="0" w:space="0" w:color="auto"/>
            <w:right w:val="none" w:sz="0" w:space="0" w:color="auto"/>
          </w:divBdr>
        </w:div>
      </w:divsChild>
    </w:div>
    <w:div w:id="194834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A8FCF-B704-4AE7-B454-69DDFE92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3951</Words>
  <Characters>22524</Characters>
  <Application>Microsoft Office Word</Application>
  <DocSecurity>0</DocSecurity>
  <Lines>187</Lines>
  <Paragraphs>52</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Inspectoria salesiana</Company>
  <LinksUpToDate>false</LinksUpToDate>
  <CharactersWithSpaces>26423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com-social</dc:creator>
  <cp:keywords/>
  <cp:lastModifiedBy>Consigliere Missioni</cp:lastModifiedBy>
  <cp:revision>5</cp:revision>
  <cp:lastPrinted>2021-07-14T06:16:00Z</cp:lastPrinted>
  <dcterms:created xsi:type="dcterms:W3CDTF">2021-07-05T10:36:00Z</dcterms:created>
  <dcterms:modified xsi:type="dcterms:W3CDTF">2021-07-16T07:40:00Z</dcterms:modified>
</cp:coreProperties>
</file>